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239" w:rsidRDefault="00A93DA3" w:rsidP="00A93DA3">
      <w:pPr>
        <w:pStyle w:val="2"/>
        <w:ind w:firstLine="709"/>
        <w:jc w:val="center"/>
        <w:rPr>
          <w:sz w:val="26"/>
          <w:szCs w:val="26"/>
        </w:rPr>
      </w:pPr>
      <w:r>
        <w:rPr>
          <w:sz w:val="26"/>
          <w:szCs w:val="26"/>
        </w:rPr>
        <w:t>О</w:t>
      </w:r>
      <w:r w:rsidRPr="00A93DA3">
        <w:rPr>
          <w:sz w:val="26"/>
          <w:szCs w:val="26"/>
        </w:rPr>
        <w:t>бзор о состоянии законности нормативных правовых актов Астраханской области и процессах, происходящих в сфере федеральной юстиции</w:t>
      </w:r>
      <w:r>
        <w:rPr>
          <w:sz w:val="26"/>
          <w:szCs w:val="26"/>
        </w:rPr>
        <w:t>, за первое полугодие 2021 года</w:t>
      </w:r>
    </w:p>
    <w:p w:rsidR="00A93DA3" w:rsidRPr="00D20B76" w:rsidRDefault="00A93DA3" w:rsidP="00D10827">
      <w:pPr>
        <w:pStyle w:val="2"/>
        <w:ind w:firstLine="709"/>
        <w:rPr>
          <w:sz w:val="26"/>
          <w:szCs w:val="26"/>
        </w:rPr>
      </w:pPr>
    </w:p>
    <w:p w:rsidR="00CA4239" w:rsidRPr="00D20B76" w:rsidRDefault="00CA4239" w:rsidP="00D10827">
      <w:pPr>
        <w:pStyle w:val="2"/>
        <w:ind w:firstLine="709"/>
        <w:rPr>
          <w:sz w:val="26"/>
          <w:szCs w:val="26"/>
        </w:rPr>
      </w:pPr>
      <w:r w:rsidRPr="00D20B76">
        <w:rPr>
          <w:sz w:val="26"/>
          <w:szCs w:val="26"/>
        </w:rPr>
        <w:t xml:space="preserve">Раздел 1. Информация об участии Управления Министерства юстиции Российской </w:t>
      </w:r>
      <w:bookmarkStart w:id="0" w:name="_GoBack"/>
      <w:bookmarkEnd w:id="0"/>
      <w:r w:rsidRPr="00D20B76">
        <w:rPr>
          <w:sz w:val="26"/>
          <w:szCs w:val="26"/>
        </w:rPr>
        <w:t>Федерации по Астраханской области в нормотворческой деятельности органов государственной власти Астраханской области.</w:t>
      </w:r>
    </w:p>
    <w:p w:rsidR="00CA4239" w:rsidRPr="00D20B76" w:rsidRDefault="00CA4239" w:rsidP="00D10827">
      <w:pPr>
        <w:pStyle w:val="rtejustify"/>
        <w:tabs>
          <w:tab w:val="left" w:pos="851"/>
        </w:tabs>
        <w:spacing w:before="0" w:beforeAutospacing="0" w:after="0" w:afterAutospacing="0"/>
        <w:ind w:firstLine="709"/>
        <w:jc w:val="both"/>
        <w:rPr>
          <w:sz w:val="26"/>
          <w:szCs w:val="26"/>
        </w:rPr>
      </w:pPr>
      <w:r w:rsidRPr="00D20B76">
        <w:rPr>
          <w:sz w:val="26"/>
          <w:szCs w:val="26"/>
        </w:rPr>
        <w:t>Управлением Министерства юстиции Российской Федерации по Астраханской области (далее - Управление) принимаются необходимые меры для активного участия в нормотворческом процессе органов государственной власти Астраханской области с целью предупреждения принятия нормативных правовых актов Астраханской области, противоречащих федеральному законодательству.</w:t>
      </w:r>
    </w:p>
    <w:p w:rsidR="00CA4239" w:rsidRPr="00D20B76" w:rsidRDefault="00CA4239" w:rsidP="00D10827">
      <w:pPr>
        <w:pStyle w:val="rtejustify"/>
        <w:tabs>
          <w:tab w:val="left" w:pos="851"/>
        </w:tabs>
        <w:spacing w:before="0" w:beforeAutospacing="0" w:after="0" w:afterAutospacing="0"/>
        <w:ind w:firstLine="709"/>
        <w:jc w:val="both"/>
        <w:rPr>
          <w:sz w:val="26"/>
          <w:szCs w:val="26"/>
        </w:rPr>
      </w:pPr>
      <w:r w:rsidRPr="00D20B76">
        <w:rPr>
          <w:sz w:val="26"/>
          <w:szCs w:val="26"/>
        </w:rPr>
        <w:t>По приглашению органов государственной власти Астраханской области представители Управления принимают участие в заседаниях рабочих групп, комитетов по разработке и рассмотрению проектов нормативных правовых актов Астраханской области (далее также – НПА).</w:t>
      </w:r>
    </w:p>
    <w:p w:rsidR="00510B45" w:rsidRDefault="00510B45" w:rsidP="00D10827">
      <w:pPr>
        <w:pStyle w:val="rtejustify"/>
        <w:tabs>
          <w:tab w:val="left" w:pos="851"/>
        </w:tabs>
        <w:spacing w:before="0" w:beforeAutospacing="0" w:after="0" w:afterAutospacing="0"/>
        <w:ind w:firstLine="709"/>
        <w:jc w:val="both"/>
        <w:rPr>
          <w:sz w:val="26"/>
          <w:szCs w:val="26"/>
        </w:rPr>
      </w:pPr>
      <w:r>
        <w:rPr>
          <w:sz w:val="26"/>
          <w:szCs w:val="26"/>
        </w:rPr>
        <w:t>Так, в</w:t>
      </w:r>
      <w:r w:rsidRPr="00510B45">
        <w:rPr>
          <w:sz w:val="26"/>
          <w:szCs w:val="26"/>
        </w:rPr>
        <w:t xml:space="preserve"> период с 01.01.20</w:t>
      </w:r>
      <w:r>
        <w:rPr>
          <w:sz w:val="26"/>
          <w:szCs w:val="26"/>
        </w:rPr>
        <w:t>2</w:t>
      </w:r>
      <w:r w:rsidR="00D10827">
        <w:rPr>
          <w:sz w:val="26"/>
          <w:szCs w:val="26"/>
        </w:rPr>
        <w:t>1</w:t>
      </w:r>
      <w:r w:rsidRPr="00510B45">
        <w:rPr>
          <w:sz w:val="26"/>
          <w:szCs w:val="26"/>
        </w:rPr>
        <w:t xml:space="preserve"> по </w:t>
      </w:r>
      <w:r w:rsidR="00D10827">
        <w:rPr>
          <w:sz w:val="26"/>
          <w:szCs w:val="26"/>
        </w:rPr>
        <w:t>30.06.2021</w:t>
      </w:r>
      <w:r w:rsidRPr="00510B45">
        <w:rPr>
          <w:sz w:val="26"/>
          <w:szCs w:val="26"/>
        </w:rPr>
        <w:t xml:space="preserve"> </w:t>
      </w:r>
      <w:r>
        <w:rPr>
          <w:sz w:val="26"/>
          <w:szCs w:val="26"/>
        </w:rPr>
        <w:t>представители</w:t>
      </w:r>
      <w:r w:rsidRPr="00510B45">
        <w:rPr>
          <w:sz w:val="26"/>
          <w:szCs w:val="26"/>
        </w:rPr>
        <w:t xml:space="preserve"> Управления приняли участие в </w:t>
      </w:r>
      <w:r w:rsidR="00D10827">
        <w:rPr>
          <w:sz w:val="26"/>
          <w:szCs w:val="26"/>
        </w:rPr>
        <w:t>1</w:t>
      </w:r>
      <w:r w:rsidRPr="00510B45">
        <w:rPr>
          <w:sz w:val="26"/>
          <w:szCs w:val="26"/>
        </w:rPr>
        <w:t xml:space="preserve"> заседани</w:t>
      </w:r>
      <w:r w:rsidR="00D10827">
        <w:rPr>
          <w:sz w:val="26"/>
          <w:szCs w:val="26"/>
        </w:rPr>
        <w:t>и</w:t>
      </w:r>
      <w:r w:rsidRPr="00510B45">
        <w:rPr>
          <w:sz w:val="26"/>
          <w:szCs w:val="26"/>
        </w:rPr>
        <w:t xml:space="preserve"> Думы Астраханской области, а также в </w:t>
      </w:r>
      <w:r w:rsidR="00D10827">
        <w:rPr>
          <w:sz w:val="26"/>
          <w:szCs w:val="26"/>
        </w:rPr>
        <w:t>5</w:t>
      </w:r>
      <w:r w:rsidRPr="00510B45">
        <w:rPr>
          <w:sz w:val="26"/>
          <w:szCs w:val="26"/>
        </w:rPr>
        <w:t xml:space="preserve"> заседани</w:t>
      </w:r>
      <w:r w:rsidR="00A82F45">
        <w:rPr>
          <w:sz w:val="26"/>
          <w:szCs w:val="26"/>
        </w:rPr>
        <w:t>ях</w:t>
      </w:r>
      <w:r w:rsidRPr="00510B45">
        <w:rPr>
          <w:sz w:val="26"/>
          <w:szCs w:val="26"/>
        </w:rPr>
        <w:t xml:space="preserve"> комитетов Думы Астраханской области.</w:t>
      </w:r>
    </w:p>
    <w:p w:rsidR="006A2F55" w:rsidRDefault="0015556B" w:rsidP="00D10827">
      <w:pPr>
        <w:pStyle w:val="rtejustify"/>
        <w:tabs>
          <w:tab w:val="left" w:pos="851"/>
        </w:tabs>
        <w:spacing w:before="0" w:beforeAutospacing="0" w:after="0" w:afterAutospacing="0"/>
        <w:ind w:firstLine="709"/>
        <w:jc w:val="both"/>
        <w:rPr>
          <w:sz w:val="26"/>
          <w:szCs w:val="26"/>
        </w:rPr>
      </w:pPr>
      <w:r>
        <w:rPr>
          <w:sz w:val="26"/>
          <w:szCs w:val="26"/>
        </w:rPr>
        <w:t>В отчетный период</w:t>
      </w:r>
      <w:r w:rsidR="0007594F" w:rsidRPr="0015556B">
        <w:rPr>
          <w:sz w:val="26"/>
          <w:szCs w:val="26"/>
        </w:rPr>
        <w:t xml:space="preserve"> </w:t>
      </w:r>
      <w:r w:rsidR="00510B45">
        <w:rPr>
          <w:sz w:val="26"/>
          <w:szCs w:val="26"/>
        </w:rPr>
        <w:t xml:space="preserve">также состоялось </w:t>
      </w:r>
      <w:r w:rsidR="00D10827">
        <w:rPr>
          <w:sz w:val="26"/>
          <w:szCs w:val="26"/>
        </w:rPr>
        <w:t>5</w:t>
      </w:r>
      <w:r>
        <w:rPr>
          <w:sz w:val="26"/>
          <w:szCs w:val="26"/>
        </w:rPr>
        <w:t xml:space="preserve"> рабо</w:t>
      </w:r>
      <w:r w:rsidR="00510B45">
        <w:rPr>
          <w:sz w:val="26"/>
          <w:szCs w:val="26"/>
        </w:rPr>
        <w:t>чих встреч</w:t>
      </w:r>
      <w:r>
        <w:rPr>
          <w:sz w:val="26"/>
          <w:szCs w:val="26"/>
        </w:rPr>
        <w:t xml:space="preserve"> (из них </w:t>
      </w:r>
      <w:r w:rsidR="00D10827">
        <w:rPr>
          <w:sz w:val="26"/>
          <w:szCs w:val="26"/>
        </w:rPr>
        <w:t>1</w:t>
      </w:r>
      <w:r>
        <w:rPr>
          <w:sz w:val="26"/>
          <w:szCs w:val="26"/>
        </w:rPr>
        <w:t xml:space="preserve"> по инициативе государственно-правового Управления администрации Губер</w:t>
      </w:r>
      <w:r w:rsidR="00510B45">
        <w:rPr>
          <w:sz w:val="26"/>
          <w:szCs w:val="26"/>
        </w:rPr>
        <w:t>натора Астраханской области,</w:t>
      </w:r>
      <w:r w:rsidR="00D10827">
        <w:rPr>
          <w:sz w:val="26"/>
          <w:szCs w:val="26"/>
        </w:rPr>
        <w:t xml:space="preserve"> 1 по инициативе Управления по взаимодействию с воинскими частями и правоохранительными органами администрации Губернатора Астраханской области,</w:t>
      </w:r>
      <w:r w:rsidR="00510B45">
        <w:rPr>
          <w:sz w:val="26"/>
          <w:szCs w:val="26"/>
        </w:rPr>
        <w:t xml:space="preserve"> 3</w:t>
      </w:r>
      <w:r>
        <w:rPr>
          <w:sz w:val="26"/>
          <w:szCs w:val="26"/>
        </w:rPr>
        <w:t xml:space="preserve"> по инициативе государственно-правового Управления Думы Астраханской области)</w:t>
      </w:r>
      <w:r w:rsidR="00510B45">
        <w:rPr>
          <w:sz w:val="26"/>
          <w:szCs w:val="26"/>
        </w:rPr>
        <w:t>.</w:t>
      </w:r>
    </w:p>
    <w:p w:rsidR="00CA4239" w:rsidRPr="0015556B" w:rsidRDefault="008B0586" w:rsidP="00D10827">
      <w:pPr>
        <w:pStyle w:val="rtejustify"/>
        <w:tabs>
          <w:tab w:val="left" w:pos="851"/>
        </w:tabs>
        <w:spacing w:before="0" w:beforeAutospacing="0" w:after="0" w:afterAutospacing="0"/>
        <w:ind w:firstLine="709"/>
        <w:jc w:val="both"/>
        <w:rPr>
          <w:sz w:val="26"/>
          <w:szCs w:val="26"/>
        </w:rPr>
      </w:pPr>
      <w:r w:rsidRPr="00862E37">
        <w:rPr>
          <w:sz w:val="26"/>
          <w:szCs w:val="26"/>
        </w:rPr>
        <w:t>В</w:t>
      </w:r>
      <w:r w:rsidR="00CA4239" w:rsidRPr="00862E37">
        <w:rPr>
          <w:sz w:val="26"/>
          <w:szCs w:val="26"/>
        </w:rPr>
        <w:t xml:space="preserve"> рамках соглашени</w:t>
      </w:r>
      <w:r w:rsidR="00B41D7B" w:rsidRPr="00862E37">
        <w:rPr>
          <w:sz w:val="26"/>
          <w:szCs w:val="26"/>
        </w:rPr>
        <w:t>й</w:t>
      </w:r>
      <w:r w:rsidR="00CA4239" w:rsidRPr="00862E37">
        <w:rPr>
          <w:sz w:val="26"/>
          <w:szCs w:val="26"/>
        </w:rPr>
        <w:t xml:space="preserve"> о взаимодействии с </w:t>
      </w:r>
      <w:r w:rsidR="00B41D7B" w:rsidRPr="00862E37">
        <w:rPr>
          <w:sz w:val="26"/>
          <w:szCs w:val="26"/>
        </w:rPr>
        <w:t xml:space="preserve">Думой Астраханской области, </w:t>
      </w:r>
      <w:r w:rsidR="00CA4239" w:rsidRPr="00862E37">
        <w:rPr>
          <w:sz w:val="26"/>
          <w:szCs w:val="26"/>
        </w:rPr>
        <w:t>Правительством Астраханской области Управление проводит правов</w:t>
      </w:r>
      <w:r w:rsidR="00862E37">
        <w:rPr>
          <w:sz w:val="26"/>
          <w:szCs w:val="26"/>
        </w:rPr>
        <w:t>ую</w:t>
      </w:r>
      <w:r w:rsidR="00CA4239" w:rsidRPr="00862E37">
        <w:rPr>
          <w:sz w:val="26"/>
          <w:szCs w:val="26"/>
        </w:rPr>
        <w:t xml:space="preserve"> и антикоррупционн</w:t>
      </w:r>
      <w:r w:rsidR="00862E37">
        <w:rPr>
          <w:sz w:val="26"/>
          <w:szCs w:val="26"/>
        </w:rPr>
        <w:t>ую экспертизу</w:t>
      </w:r>
      <w:r w:rsidR="00CA4239" w:rsidRPr="00862E37">
        <w:rPr>
          <w:sz w:val="26"/>
          <w:szCs w:val="26"/>
        </w:rPr>
        <w:t xml:space="preserve"> проектов нормативных правовых актов </w:t>
      </w:r>
      <w:r w:rsidR="00B41D7B" w:rsidRPr="00862E37">
        <w:rPr>
          <w:sz w:val="26"/>
          <w:szCs w:val="26"/>
        </w:rPr>
        <w:t>Думы Астраханской области,</w:t>
      </w:r>
      <w:r w:rsidR="008F3483" w:rsidRPr="00862E37">
        <w:rPr>
          <w:sz w:val="26"/>
          <w:szCs w:val="26"/>
        </w:rPr>
        <w:t xml:space="preserve"> </w:t>
      </w:r>
      <w:r w:rsidR="00CA4239" w:rsidRPr="00862E37">
        <w:rPr>
          <w:sz w:val="26"/>
          <w:szCs w:val="26"/>
        </w:rPr>
        <w:t>Правительства Астраханской области</w:t>
      </w:r>
      <w:r w:rsidRPr="00862E37">
        <w:rPr>
          <w:sz w:val="26"/>
          <w:szCs w:val="26"/>
        </w:rPr>
        <w:t xml:space="preserve"> и иных исполнительных органов государственной власти Астраханской области на предмет их соответствия Конституции Российской Федерации и федеральному законодательству, </w:t>
      </w:r>
      <w:r w:rsidR="00862E37">
        <w:rPr>
          <w:sz w:val="26"/>
          <w:szCs w:val="26"/>
        </w:rPr>
        <w:t xml:space="preserve">а также </w:t>
      </w:r>
      <w:r w:rsidR="00D10827">
        <w:rPr>
          <w:sz w:val="26"/>
          <w:szCs w:val="26"/>
        </w:rPr>
        <w:t xml:space="preserve">на </w:t>
      </w:r>
      <w:r w:rsidR="00862E37">
        <w:rPr>
          <w:sz w:val="26"/>
          <w:szCs w:val="26"/>
        </w:rPr>
        <w:t>наличи</w:t>
      </w:r>
      <w:r w:rsidR="00CF58A5">
        <w:rPr>
          <w:sz w:val="26"/>
          <w:szCs w:val="26"/>
        </w:rPr>
        <w:t>е</w:t>
      </w:r>
      <w:r w:rsidRPr="00862E37">
        <w:rPr>
          <w:sz w:val="26"/>
          <w:szCs w:val="26"/>
        </w:rPr>
        <w:t xml:space="preserve"> </w:t>
      </w:r>
      <w:r w:rsidR="00862E37" w:rsidRPr="0015556B">
        <w:rPr>
          <w:sz w:val="26"/>
          <w:szCs w:val="26"/>
        </w:rPr>
        <w:t>коррупциогенных факторов.</w:t>
      </w:r>
    </w:p>
    <w:p w:rsidR="00D10827" w:rsidRDefault="00D10827" w:rsidP="00D10827">
      <w:pPr>
        <w:pStyle w:val="rtejustify"/>
        <w:tabs>
          <w:tab w:val="left" w:pos="851"/>
        </w:tabs>
        <w:spacing w:before="0" w:beforeAutospacing="0" w:after="0" w:afterAutospacing="0"/>
        <w:ind w:firstLine="709"/>
        <w:jc w:val="both"/>
        <w:rPr>
          <w:sz w:val="26"/>
          <w:szCs w:val="26"/>
        </w:rPr>
      </w:pPr>
      <w:r w:rsidRPr="00D10827">
        <w:rPr>
          <w:sz w:val="26"/>
          <w:szCs w:val="26"/>
        </w:rPr>
        <w:t xml:space="preserve">Так, в первом полугодии 2021 года в Управление поступил 361 проект НПА. По состоянию на 30.06.2021 Управлением рассмотрено 365 проектов НПА (из них 8 проектов НПА, поступивших в декабре 2020 года), всего к 24 проектам НПА подготовлены заключения о наличии замечаний и предложений. По результатам рассмотрения в 13 проектах НПА (из них 7 проектов законов Астраханской области, 5 проектов НПА Правительства Астраханской области и 1 проект НПА Губернатора Астраханской области) выявлены противоречия федеральному законодательству, а именно противоречия Конституции Российской Федерации, административному, бюджетному, налоговому законодательству, а также законодательству в сфере местного самоуправления. В 14 проектах НПА (из них 5 проектов законов Астраханской области, 7 </w:t>
      </w:r>
      <w:r w:rsidRPr="00D10827">
        <w:rPr>
          <w:sz w:val="26"/>
          <w:szCs w:val="26"/>
        </w:rPr>
        <w:lastRenderedPageBreak/>
        <w:t>проектов НПА Правительства Астраханской области, 1 проект НПА Губернатора Астраханской области и 1 НПА иного исполнительного органа государственной власти Астраханской области) выявлены коррупциогенные факторы, в 3 проектах НПА (3 проекта законов Астраханской области) выявлены нарушения правил юридической техники.</w:t>
      </w:r>
    </w:p>
    <w:p w:rsidR="005724F3" w:rsidRDefault="003B3532" w:rsidP="005724F3">
      <w:pPr>
        <w:pStyle w:val="rtejustify"/>
        <w:tabs>
          <w:tab w:val="left" w:pos="851"/>
        </w:tabs>
        <w:spacing w:before="0" w:beforeAutospacing="0" w:after="0" w:afterAutospacing="0"/>
        <w:ind w:firstLine="709"/>
        <w:jc w:val="both"/>
        <w:rPr>
          <w:sz w:val="26"/>
          <w:szCs w:val="26"/>
        </w:rPr>
      </w:pPr>
      <w:r w:rsidRPr="00ED2B61">
        <w:rPr>
          <w:sz w:val="26"/>
          <w:szCs w:val="26"/>
        </w:rPr>
        <w:t>К типичным нарушениям</w:t>
      </w:r>
      <w:r w:rsidR="00B41D7B" w:rsidRPr="00ED2B61">
        <w:rPr>
          <w:sz w:val="26"/>
          <w:szCs w:val="26"/>
        </w:rPr>
        <w:t>, выявленным в проектах НПА, относятся</w:t>
      </w:r>
      <w:r w:rsidR="00DB189C" w:rsidRPr="00ED2B61">
        <w:rPr>
          <w:sz w:val="26"/>
          <w:szCs w:val="26"/>
        </w:rPr>
        <w:t>:</w:t>
      </w:r>
      <w:r w:rsidR="00B41D7B" w:rsidRPr="00ED2B61">
        <w:rPr>
          <w:sz w:val="26"/>
          <w:szCs w:val="26"/>
        </w:rPr>
        <w:t xml:space="preserve"> </w:t>
      </w:r>
    </w:p>
    <w:p w:rsidR="00A6217F" w:rsidRDefault="00A6217F" w:rsidP="005724F3">
      <w:pPr>
        <w:pStyle w:val="rtejustify"/>
        <w:tabs>
          <w:tab w:val="left" w:pos="851"/>
        </w:tabs>
        <w:spacing w:before="0" w:beforeAutospacing="0" w:after="0" w:afterAutospacing="0"/>
        <w:ind w:firstLine="709"/>
        <w:jc w:val="both"/>
        <w:rPr>
          <w:sz w:val="26"/>
          <w:szCs w:val="26"/>
        </w:rPr>
      </w:pPr>
      <w:proofErr w:type="gramStart"/>
      <w:r>
        <w:rPr>
          <w:sz w:val="26"/>
          <w:szCs w:val="26"/>
        </w:rPr>
        <w:t xml:space="preserve">- </w:t>
      </w:r>
      <w:r w:rsidR="005724F3">
        <w:rPr>
          <w:sz w:val="26"/>
          <w:szCs w:val="26"/>
        </w:rPr>
        <w:t xml:space="preserve">в части противоречия отдельных положений федеральному законодательству: установление </w:t>
      </w:r>
      <w:r w:rsidR="005724F3" w:rsidRPr="005724F3">
        <w:rPr>
          <w:sz w:val="26"/>
          <w:szCs w:val="26"/>
        </w:rPr>
        <w:t>соответствия заявителя требованию о проживании на территории Астраханской области исключительно на основании данных регистрационного учета</w:t>
      </w:r>
      <w:r w:rsidR="005724F3">
        <w:rPr>
          <w:sz w:val="26"/>
          <w:szCs w:val="26"/>
        </w:rPr>
        <w:t xml:space="preserve"> при предоставлении мер социальной поддержки (противоречие</w:t>
      </w:r>
      <w:r w:rsidR="005724F3" w:rsidRPr="005724F3">
        <w:rPr>
          <w:sz w:val="26"/>
          <w:szCs w:val="26"/>
        </w:rPr>
        <w:t xml:space="preserve"> стать</w:t>
      </w:r>
      <w:r w:rsidR="005724F3">
        <w:rPr>
          <w:sz w:val="26"/>
          <w:szCs w:val="26"/>
        </w:rPr>
        <w:t>е</w:t>
      </w:r>
      <w:r w:rsidR="005724F3" w:rsidRPr="005724F3">
        <w:rPr>
          <w:sz w:val="26"/>
          <w:szCs w:val="26"/>
        </w:rPr>
        <w:t xml:space="preserve"> 3 Закона Российской Федерации от 25.06.1993 № 5242-1 «О праве граждан Российской Федерации на свободу передвижения, выбор места пребывания и жительства в пределах Российской Федерации»</w:t>
      </w:r>
      <w:r w:rsidR="005724F3">
        <w:rPr>
          <w:sz w:val="26"/>
          <w:szCs w:val="26"/>
        </w:rPr>
        <w:t>)</w:t>
      </w:r>
      <w:r w:rsidR="00707046">
        <w:rPr>
          <w:sz w:val="26"/>
          <w:szCs w:val="26"/>
        </w:rPr>
        <w:t>;</w:t>
      </w:r>
      <w:proofErr w:type="gramEnd"/>
    </w:p>
    <w:p w:rsidR="00B41D7B" w:rsidRPr="00633FAC" w:rsidRDefault="00A6217F" w:rsidP="00D10827">
      <w:pPr>
        <w:pStyle w:val="rtejustify"/>
        <w:tabs>
          <w:tab w:val="left" w:pos="851"/>
        </w:tabs>
        <w:spacing w:before="0" w:beforeAutospacing="0" w:after="0" w:afterAutospacing="0"/>
        <w:ind w:firstLine="709"/>
        <w:jc w:val="both"/>
        <w:rPr>
          <w:sz w:val="26"/>
          <w:szCs w:val="26"/>
        </w:rPr>
      </w:pPr>
      <w:r w:rsidRPr="00633FAC">
        <w:rPr>
          <w:sz w:val="26"/>
          <w:szCs w:val="26"/>
        </w:rPr>
        <w:t xml:space="preserve">- </w:t>
      </w:r>
      <w:r w:rsidR="00DB189C" w:rsidRPr="00633FAC">
        <w:rPr>
          <w:sz w:val="26"/>
          <w:szCs w:val="26"/>
        </w:rPr>
        <w:t>в части нал</w:t>
      </w:r>
      <w:r w:rsidR="00CE2ADD" w:rsidRPr="00633FAC">
        <w:rPr>
          <w:sz w:val="26"/>
          <w:szCs w:val="26"/>
        </w:rPr>
        <w:t>ичия коррупциогенных факторов</w:t>
      </w:r>
      <w:r w:rsidRPr="00633FAC">
        <w:rPr>
          <w:sz w:val="26"/>
          <w:szCs w:val="26"/>
        </w:rPr>
        <w:t xml:space="preserve">: </w:t>
      </w:r>
      <w:r w:rsidR="00633FAC" w:rsidRPr="00633FAC">
        <w:rPr>
          <w:sz w:val="26"/>
          <w:szCs w:val="26"/>
        </w:rPr>
        <w:t>отсутствие или неопределенность сроков принятия решений в рамках</w:t>
      </w:r>
      <w:r w:rsidR="005724F3">
        <w:rPr>
          <w:sz w:val="26"/>
          <w:szCs w:val="26"/>
        </w:rPr>
        <w:t xml:space="preserve"> описания</w:t>
      </w:r>
      <w:r w:rsidR="00633FAC" w:rsidRPr="00633FAC">
        <w:rPr>
          <w:sz w:val="26"/>
          <w:szCs w:val="26"/>
        </w:rPr>
        <w:t xml:space="preserve"> административных процедур</w:t>
      </w:r>
      <w:r w:rsidR="005724F3">
        <w:rPr>
          <w:sz w:val="26"/>
          <w:szCs w:val="26"/>
        </w:rPr>
        <w:t>.</w:t>
      </w:r>
    </w:p>
    <w:p w:rsidR="00B5383F" w:rsidRDefault="00B5383F" w:rsidP="00D10827">
      <w:pPr>
        <w:ind w:firstLine="720"/>
        <w:contextualSpacing/>
        <w:jc w:val="both"/>
        <w:rPr>
          <w:sz w:val="26"/>
          <w:szCs w:val="26"/>
        </w:rPr>
      </w:pPr>
      <w:r>
        <w:rPr>
          <w:sz w:val="26"/>
          <w:szCs w:val="26"/>
        </w:rPr>
        <w:t>Наличие в проектах НПА положений, противоречащих федеральному законодательству, как правило, обусловлено неверным толкованием органами государственной власти Астраханской области норм федерального законодательства.</w:t>
      </w:r>
    </w:p>
    <w:p w:rsidR="005724F3" w:rsidRDefault="005724F3" w:rsidP="00D10827">
      <w:pPr>
        <w:ind w:firstLine="720"/>
        <w:contextualSpacing/>
        <w:jc w:val="both"/>
        <w:rPr>
          <w:sz w:val="26"/>
          <w:szCs w:val="26"/>
        </w:rPr>
      </w:pPr>
      <w:r w:rsidRPr="005724F3">
        <w:rPr>
          <w:sz w:val="26"/>
          <w:szCs w:val="26"/>
        </w:rPr>
        <w:t>За отчетный период 20 НПА, в проектах, которых Управлением выявлены замечания, приняты с учетом замечаний Управления (из них в 7 проектах НПА замечания выявлены Управлением в 2020 году), 1 проект постановления высшего исполнительного органа государственной власти, в котором выявлено противоречие федеральному законодательству, не принят Правительством Астраханской области. По 10 проектам НПА до настоящего решение не принято.</w:t>
      </w:r>
    </w:p>
    <w:p w:rsidR="00AB558D" w:rsidRPr="00A12280" w:rsidRDefault="00AB558D" w:rsidP="00D10827">
      <w:pPr>
        <w:ind w:firstLine="720"/>
        <w:contextualSpacing/>
        <w:jc w:val="both"/>
        <w:rPr>
          <w:sz w:val="26"/>
          <w:szCs w:val="26"/>
        </w:rPr>
      </w:pPr>
      <w:r w:rsidRPr="00A12280">
        <w:rPr>
          <w:sz w:val="26"/>
          <w:szCs w:val="26"/>
        </w:rPr>
        <w:t xml:space="preserve">За рассматриваемый период случаев принятия </w:t>
      </w:r>
      <w:r w:rsidR="00A16337" w:rsidRPr="00A12280">
        <w:rPr>
          <w:sz w:val="26"/>
          <w:szCs w:val="26"/>
        </w:rPr>
        <w:t xml:space="preserve">НПА </w:t>
      </w:r>
      <w:r w:rsidRPr="00A12280">
        <w:rPr>
          <w:sz w:val="26"/>
          <w:szCs w:val="26"/>
        </w:rPr>
        <w:t>без учет</w:t>
      </w:r>
      <w:r w:rsidR="00B41D7B" w:rsidRPr="00A12280">
        <w:rPr>
          <w:sz w:val="26"/>
          <w:szCs w:val="26"/>
        </w:rPr>
        <w:t>а</w:t>
      </w:r>
      <w:r w:rsidRPr="00A12280">
        <w:rPr>
          <w:sz w:val="26"/>
          <w:szCs w:val="26"/>
        </w:rPr>
        <w:t xml:space="preserve"> замечани</w:t>
      </w:r>
      <w:r w:rsidR="00B41D7B" w:rsidRPr="00A12280">
        <w:rPr>
          <w:sz w:val="26"/>
          <w:szCs w:val="26"/>
        </w:rPr>
        <w:t>й</w:t>
      </w:r>
      <w:r w:rsidRPr="00A12280">
        <w:rPr>
          <w:sz w:val="26"/>
          <w:szCs w:val="26"/>
        </w:rPr>
        <w:t xml:space="preserve"> Управления</w:t>
      </w:r>
      <w:r w:rsidR="00CB05EE" w:rsidRPr="00A12280">
        <w:rPr>
          <w:sz w:val="26"/>
          <w:szCs w:val="26"/>
        </w:rPr>
        <w:t xml:space="preserve"> </w:t>
      </w:r>
      <w:r w:rsidR="00B41D7B" w:rsidRPr="00A12280">
        <w:rPr>
          <w:sz w:val="26"/>
          <w:szCs w:val="26"/>
        </w:rPr>
        <w:t xml:space="preserve">к </w:t>
      </w:r>
      <w:r w:rsidR="00A16337" w:rsidRPr="00A12280">
        <w:rPr>
          <w:sz w:val="26"/>
          <w:szCs w:val="26"/>
        </w:rPr>
        <w:t xml:space="preserve">его </w:t>
      </w:r>
      <w:r w:rsidR="00B41D7B" w:rsidRPr="00A12280">
        <w:rPr>
          <w:sz w:val="26"/>
          <w:szCs w:val="26"/>
        </w:rPr>
        <w:t xml:space="preserve">проекту </w:t>
      </w:r>
      <w:r w:rsidRPr="00A12280">
        <w:rPr>
          <w:sz w:val="26"/>
          <w:szCs w:val="26"/>
        </w:rPr>
        <w:t>не имелось.</w:t>
      </w:r>
    </w:p>
    <w:p w:rsidR="00CA4239" w:rsidRPr="00A12280" w:rsidRDefault="00CA4239" w:rsidP="00D10827">
      <w:pPr>
        <w:pStyle w:val="rtejustify"/>
        <w:tabs>
          <w:tab w:val="left" w:pos="851"/>
        </w:tabs>
        <w:spacing w:before="0" w:beforeAutospacing="0" w:after="0" w:afterAutospacing="0"/>
        <w:ind w:firstLine="709"/>
        <w:jc w:val="both"/>
        <w:rPr>
          <w:sz w:val="26"/>
          <w:szCs w:val="26"/>
        </w:rPr>
      </w:pPr>
      <w:r w:rsidRPr="00A12280">
        <w:rPr>
          <w:sz w:val="26"/>
          <w:szCs w:val="26"/>
        </w:rPr>
        <w:t xml:space="preserve">Таким образом, в отчетном периоде при принятии НПА органами государственной власти Астраханской области в </w:t>
      </w:r>
      <w:r w:rsidR="00976DF6" w:rsidRPr="00A12280">
        <w:rPr>
          <w:sz w:val="26"/>
          <w:szCs w:val="26"/>
        </w:rPr>
        <w:t>10</w:t>
      </w:r>
      <w:r w:rsidR="00F572E3" w:rsidRPr="00A12280">
        <w:rPr>
          <w:sz w:val="26"/>
          <w:szCs w:val="26"/>
        </w:rPr>
        <w:t>0</w:t>
      </w:r>
      <w:r w:rsidRPr="00A12280">
        <w:rPr>
          <w:sz w:val="26"/>
          <w:szCs w:val="26"/>
        </w:rPr>
        <w:t>% случаев учтены замечания Управления.</w:t>
      </w:r>
    </w:p>
    <w:p w:rsidR="00CA4239" w:rsidRPr="00D37FAB" w:rsidRDefault="00CA4239" w:rsidP="00D10827">
      <w:pPr>
        <w:pStyle w:val="rtejustify"/>
        <w:tabs>
          <w:tab w:val="left" w:pos="851"/>
        </w:tabs>
        <w:spacing w:before="0" w:beforeAutospacing="0" w:after="0" w:afterAutospacing="0"/>
        <w:ind w:firstLine="709"/>
        <w:jc w:val="both"/>
        <w:rPr>
          <w:b/>
          <w:sz w:val="26"/>
          <w:szCs w:val="26"/>
        </w:rPr>
      </w:pPr>
      <w:r w:rsidRPr="00D37FAB">
        <w:rPr>
          <w:b/>
          <w:sz w:val="26"/>
          <w:szCs w:val="26"/>
        </w:rPr>
        <w:t xml:space="preserve">Раздел 2. Анализ приведения нормативных правовых актов Астраханской области в соответствие с федеральным законодательством. Взаимодействие с органами государственной власти и </w:t>
      </w:r>
      <w:r w:rsidR="00B82405" w:rsidRPr="00D37FAB">
        <w:rPr>
          <w:b/>
          <w:sz w:val="26"/>
          <w:szCs w:val="26"/>
        </w:rPr>
        <w:t>п</w:t>
      </w:r>
      <w:r w:rsidRPr="00D37FAB">
        <w:rPr>
          <w:b/>
          <w:sz w:val="26"/>
          <w:szCs w:val="26"/>
        </w:rPr>
        <w:t>рокуратурой Астраханской области.</w:t>
      </w:r>
    </w:p>
    <w:p w:rsidR="00AB558D" w:rsidRPr="00057903" w:rsidRDefault="00CA4239" w:rsidP="00D10827">
      <w:pPr>
        <w:pStyle w:val="rtejustify"/>
        <w:tabs>
          <w:tab w:val="left" w:pos="851"/>
        </w:tabs>
        <w:spacing w:before="0" w:beforeAutospacing="0" w:after="0" w:afterAutospacing="0"/>
        <w:ind w:firstLine="709"/>
        <w:jc w:val="both"/>
        <w:rPr>
          <w:sz w:val="26"/>
          <w:szCs w:val="26"/>
          <w:highlight w:val="yellow"/>
        </w:rPr>
      </w:pPr>
      <w:proofErr w:type="gramStart"/>
      <w:r w:rsidRPr="00FE762A">
        <w:rPr>
          <w:sz w:val="26"/>
          <w:szCs w:val="26"/>
        </w:rPr>
        <w:t xml:space="preserve">В </w:t>
      </w:r>
      <w:r w:rsidR="00057903" w:rsidRPr="00FE762A">
        <w:rPr>
          <w:sz w:val="26"/>
          <w:szCs w:val="26"/>
        </w:rPr>
        <w:t xml:space="preserve">первом полугодии </w:t>
      </w:r>
      <w:r w:rsidR="006A2F55" w:rsidRPr="00FE762A">
        <w:rPr>
          <w:sz w:val="26"/>
          <w:szCs w:val="26"/>
        </w:rPr>
        <w:t>202</w:t>
      </w:r>
      <w:r w:rsidR="00FE762A" w:rsidRPr="00FE762A">
        <w:rPr>
          <w:sz w:val="26"/>
          <w:szCs w:val="26"/>
        </w:rPr>
        <w:t>1</w:t>
      </w:r>
      <w:r w:rsidR="006A2F55" w:rsidRPr="00FE762A">
        <w:rPr>
          <w:sz w:val="26"/>
          <w:szCs w:val="26"/>
        </w:rPr>
        <w:t xml:space="preserve"> год</w:t>
      </w:r>
      <w:r w:rsidR="00FE762A" w:rsidRPr="00FE762A">
        <w:rPr>
          <w:sz w:val="26"/>
          <w:szCs w:val="26"/>
        </w:rPr>
        <w:t>а</w:t>
      </w:r>
      <w:r w:rsidRPr="00FE762A">
        <w:rPr>
          <w:sz w:val="26"/>
          <w:szCs w:val="26"/>
        </w:rPr>
        <w:t xml:space="preserve"> Управлением в федеральный регистр нормативных правовых актов субъектов Российской Федерации внесено </w:t>
      </w:r>
      <w:r w:rsidR="00E65350" w:rsidRPr="00E65350">
        <w:rPr>
          <w:sz w:val="26"/>
          <w:szCs w:val="26"/>
        </w:rPr>
        <w:t>592</w:t>
      </w:r>
      <w:r w:rsidRPr="00E65350">
        <w:rPr>
          <w:sz w:val="26"/>
          <w:szCs w:val="26"/>
        </w:rPr>
        <w:t xml:space="preserve"> НПА, а также </w:t>
      </w:r>
      <w:r w:rsidR="00634985">
        <w:rPr>
          <w:sz w:val="26"/>
          <w:szCs w:val="26"/>
        </w:rPr>
        <w:t>1583</w:t>
      </w:r>
      <w:r w:rsidR="00BB7E59" w:rsidRPr="00E65350">
        <w:rPr>
          <w:sz w:val="26"/>
          <w:szCs w:val="26"/>
        </w:rPr>
        <w:t xml:space="preserve"> </w:t>
      </w:r>
      <w:r w:rsidRPr="00E65350">
        <w:rPr>
          <w:sz w:val="26"/>
          <w:szCs w:val="26"/>
        </w:rPr>
        <w:t>дополнительн</w:t>
      </w:r>
      <w:r w:rsidR="00256473" w:rsidRPr="00E65350">
        <w:rPr>
          <w:sz w:val="26"/>
          <w:szCs w:val="26"/>
        </w:rPr>
        <w:t>ых</w:t>
      </w:r>
      <w:r w:rsidRPr="00E65350">
        <w:rPr>
          <w:sz w:val="26"/>
          <w:szCs w:val="26"/>
        </w:rPr>
        <w:t xml:space="preserve"> сведени</w:t>
      </w:r>
      <w:r w:rsidR="00D70F28" w:rsidRPr="00E65350">
        <w:rPr>
          <w:sz w:val="26"/>
          <w:szCs w:val="26"/>
        </w:rPr>
        <w:t>й</w:t>
      </w:r>
      <w:r w:rsidRPr="00E65350">
        <w:rPr>
          <w:sz w:val="26"/>
          <w:szCs w:val="26"/>
        </w:rPr>
        <w:t xml:space="preserve">, </w:t>
      </w:r>
      <w:r w:rsidRPr="00FE762A">
        <w:rPr>
          <w:sz w:val="26"/>
          <w:szCs w:val="26"/>
        </w:rPr>
        <w:t>предусмотренн</w:t>
      </w:r>
      <w:r w:rsidR="00DB7BBC" w:rsidRPr="00FE762A">
        <w:rPr>
          <w:sz w:val="26"/>
          <w:szCs w:val="26"/>
        </w:rPr>
        <w:t>ы</w:t>
      </w:r>
      <w:r w:rsidR="00256473" w:rsidRPr="00FE762A">
        <w:rPr>
          <w:sz w:val="26"/>
          <w:szCs w:val="26"/>
        </w:rPr>
        <w:t>х</w:t>
      </w:r>
      <w:r w:rsidRPr="00FE762A">
        <w:rPr>
          <w:sz w:val="26"/>
          <w:szCs w:val="26"/>
        </w:rPr>
        <w:t xml:space="preserve"> пунктом </w:t>
      </w:r>
      <w:r w:rsidR="00FE762A" w:rsidRPr="00FE762A">
        <w:rPr>
          <w:sz w:val="26"/>
          <w:szCs w:val="26"/>
        </w:rPr>
        <w:t>8</w:t>
      </w:r>
      <w:r w:rsidRPr="00FE762A">
        <w:rPr>
          <w:sz w:val="26"/>
          <w:szCs w:val="26"/>
        </w:rPr>
        <w:t xml:space="preserve"> </w:t>
      </w:r>
      <w:r w:rsidR="00FE762A" w:rsidRPr="00FE762A">
        <w:rPr>
          <w:sz w:val="26"/>
          <w:szCs w:val="26"/>
        </w:rPr>
        <w:t>Разъяснений по применению Положения о порядке ведения федерального регистра нормативных правовых актов субъекта Российской Федерации, утвержденных приказом Минюста России о 04.03.2021 № 27</w:t>
      </w:r>
      <w:r w:rsidR="0036077F" w:rsidRPr="00FE762A">
        <w:rPr>
          <w:sz w:val="26"/>
          <w:szCs w:val="26"/>
        </w:rPr>
        <w:t xml:space="preserve"> (</w:t>
      </w:r>
      <w:r w:rsidR="00245A7B" w:rsidRPr="00FE762A">
        <w:rPr>
          <w:sz w:val="26"/>
          <w:szCs w:val="26"/>
        </w:rPr>
        <w:t>в том числе</w:t>
      </w:r>
      <w:r w:rsidR="00AB558D" w:rsidRPr="00FE762A">
        <w:rPr>
          <w:sz w:val="26"/>
          <w:szCs w:val="26"/>
        </w:rPr>
        <w:t xml:space="preserve"> </w:t>
      </w:r>
      <w:r w:rsidR="004470B0" w:rsidRPr="00FE762A">
        <w:rPr>
          <w:sz w:val="26"/>
          <w:szCs w:val="26"/>
        </w:rPr>
        <w:t xml:space="preserve">актов прокурорского реагирования – </w:t>
      </w:r>
      <w:r w:rsidR="00FE762A" w:rsidRPr="00FE762A">
        <w:rPr>
          <w:sz w:val="26"/>
          <w:szCs w:val="26"/>
        </w:rPr>
        <w:t>8</w:t>
      </w:r>
      <w:r w:rsidR="00025F91" w:rsidRPr="00FE762A">
        <w:rPr>
          <w:sz w:val="26"/>
          <w:szCs w:val="26"/>
        </w:rPr>
        <w:t>,</w:t>
      </w:r>
      <w:r w:rsidR="004470B0" w:rsidRPr="00FE762A">
        <w:rPr>
          <w:sz w:val="26"/>
          <w:szCs w:val="26"/>
        </w:rPr>
        <w:t xml:space="preserve"> актов судебных органов – </w:t>
      </w:r>
      <w:r w:rsidR="00FE762A" w:rsidRPr="00FE762A">
        <w:rPr>
          <w:sz w:val="26"/>
          <w:szCs w:val="26"/>
        </w:rPr>
        <w:t>3</w:t>
      </w:r>
      <w:r w:rsidR="00CF58A5" w:rsidRPr="00FE762A">
        <w:rPr>
          <w:sz w:val="26"/>
          <w:szCs w:val="26"/>
        </w:rPr>
        <w:t>).</w:t>
      </w:r>
      <w:proofErr w:type="gramEnd"/>
    </w:p>
    <w:p w:rsidR="00FE762A" w:rsidRDefault="00FE762A" w:rsidP="00D10827">
      <w:pPr>
        <w:pStyle w:val="rtejustify"/>
        <w:tabs>
          <w:tab w:val="left" w:pos="851"/>
        </w:tabs>
        <w:spacing w:before="0" w:beforeAutospacing="0" w:after="0" w:afterAutospacing="0"/>
        <w:ind w:firstLine="709"/>
        <w:jc w:val="both"/>
        <w:rPr>
          <w:sz w:val="26"/>
          <w:szCs w:val="26"/>
        </w:rPr>
      </w:pPr>
      <w:proofErr w:type="gramStart"/>
      <w:r w:rsidRPr="00FE762A">
        <w:rPr>
          <w:sz w:val="26"/>
          <w:szCs w:val="26"/>
        </w:rPr>
        <w:t xml:space="preserve">В отчетный период (по состоянию на 30.06.2021) Управлением проведена правовая и антикоррупционная экспертиза 862 НПА (из которых по результатам повторной правовой экспертизы – 168 НПА), по результатам подготовлено 12 </w:t>
      </w:r>
      <w:r w:rsidRPr="00FE762A">
        <w:rPr>
          <w:sz w:val="26"/>
          <w:szCs w:val="26"/>
        </w:rPr>
        <w:lastRenderedPageBreak/>
        <w:t>экспертных заключений о несоответствии федеральному законодательству 12 НПА (из которых по результатам повторной правовой экспертизы – 10 экспертных заключений о несоответствии федеральному законодательству 10 НПА).</w:t>
      </w:r>
      <w:proofErr w:type="gramEnd"/>
    </w:p>
    <w:p w:rsidR="004470B0" w:rsidRPr="00FE762A" w:rsidRDefault="004470B0" w:rsidP="00D10827">
      <w:pPr>
        <w:pStyle w:val="rtejustify"/>
        <w:tabs>
          <w:tab w:val="left" w:pos="851"/>
        </w:tabs>
        <w:spacing w:before="0" w:beforeAutospacing="0" w:after="0" w:afterAutospacing="0"/>
        <w:ind w:firstLine="709"/>
        <w:jc w:val="both"/>
        <w:rPr>
          <w:sz w:val="26"/>
          <w:szCs w:val="26"/>
        </w:rPr>
      </w:pPr>
      <w:r w:rsidRPr="00FE762A">
        <w:rPr>
          <w:sz w:val="26"/>
          <w:szCs w:val="26"/>
        </w:rPr>
        <w:t xml:space="preserve">В указанный период в соответствие с федеральным законодательством на основании экспертных заключений Управления приведено </w:t>
      </w:r>
      <w:r w:rsidR="00FE762A" w:rsidRPr="00FE762A">
        <w:rPr>
          <w:sz w:val="26"/>
          <w:szCs w:val="26"/>
        </w:rPr>
        <w:t>8</w:t>
      </w:r>
      <w:r w:rsidRPr="00FE762A">
        <w:rPr>
          <w:sz w:val="26"/>
          <w:szCs w:val="26"/>
        </w:rPr>
        <w:t xml:space="preserve"> НПА (из них</w:t>
      </w:r>
      <w:r w:rsidR="00735ABE" w:rsidRPr="00FE762A">
        <w:rPr>
          <w:sz w:val="26"/>
          <w:szCs w:val="26"/>
        </w:rPr>
        <w:t xml:space="preserve"> </w:t>
      </w:r>
      <w:r w:rsidR="00C95C55" w:rsidRPr="00FE762A">
        <w:rPr>
          <w:sz w:val="26"/>
          <w:szCs w:val="26"/>
        </w:rPr>
        <w:t>-</w:t>
      </w:r>
      <w:r w:rsidR="00FE762A" w:rsidRPr="00FE762A">
        <w:rPr>
          <w:sz w:val="26"/>
          <w:szCs w:val="26"/>
        </w:rPr>
        <w:t xml:space="preserve"> выявлен</w:t>
      </w:r>
      <w:r w:rsidRPr="00FE762A">
        <w:rPr>
          <w:sz w:val="26"/>
          <w:szCs w:val="26"/>
        </w:rPr>
        <w:t xml:space="preserve"> в 20</w:t>
      </w:r>
      <w:r w:rsidR="00FE762A" w:rsidRPr="00FE762A">
        <w:rPr>
          <w:sz w:val="26"/>
          <w:szCs w:val="26"/>
        </w:rPr>
        <w:t>20</w:t>
      </w:r>
      <w:r w:rsidRPr="00FE762A">
        <w:rPr>
          <w:sz w:val="26"/>
          <w:szCs w:val="26"/>
        </w:rPr>
        <w:t xml:space="preserve"> году </w:t>
      </w:r>
      <w:r w:rsidR="00FE762A" w:rsidRPr="00FE762A">
        <w:rPr>
          <w:sz w:val="26"/>
          <w:szCs w:val="26"/>
        </w:rPr>
        <w:t>1</w:t>
      </w:r>
      <w:r w:rsidRPr="00FE762A">
        <w:rPr>
          <w:sz w:val="26"/>
          <w:szCs w:val="26"/>
        </w:rPr>
        <w:t xml:space="preserve"> НПА).</w:t>
      </w:r>
    </w:p>
    <w:p w:rsidR="00D37FAB" w:rsidRPr="00FE762A" w:rsidRDefault="00735ABE" w:rsidP="00D10827">
      <w:pPr>
        <w:pStyle w:val="rtejustify"/>
        <w:tabs>
          <w:tab w:val="left" w:pos="851"/>
        </w:tabs>
        <w:spacing w:before="0" w:beforeAutospacing="0" w:after="0" w:afterAutospacing="0"/>
        <w:ind w:firstLine="709"/>
        <w:jc w:val="both"/>
        <w:rPr>
          <w:sz w:val="26"/>
          <w:szCs w:val="26"/>
        </w:rPr>
      </w:pPr>
      <w:r w:rsidRPr="00FE762A">
        <w:rPr>
          <w:sz w:val="26"/>
          <w:szCs w:val="26"/>
        </w:rPr>
        <w:t xml:space="preserve">По состоянию на </w:t>
      </w:r>
      <w:r w:rsidR="00FE762A" w:rsidRPr="00FE762A">
        <w:rPr>
          <w:sz w:val="26"/>
          <w:szCs w:val="26"/>
        </w:rPr>
        <w:t>30.06.2021</w:t>
      </w:r>
      <w:r w:rsidRPr="00FE762A">
        <w:rPr>
          <w:sz w:val="26"/>
          <w:szCs w:val="26"/>
        </w:rPr>
        <w:t xml:space="preserve"> оста</w:t>
      </w:r>
      <w:r w:rsidR="00FE762A" w:rsidRPr="00FE762A">
        <w:rPr>
          <w:sz w:val="26"/>
          <w:szCs w:val="26"/>
        </w:rPr>
        <w:t>ю</w:t>
      </w:r>
      <w:r w:rsidRPr="00FE762A">
        <w:rPr>
          <w:sz w:val="26"/>
          <w:szCs w:val="26"/>
        </w:rPr>
        <w:t>тся противоречащим</w:t>
      </w:r>
      <w:r w:rsidR="00FE762A" w:rsidRPr="00FE762A">
        <w:rPr>
          <w:sz w:val="26"/>
          <w:szCs w:val="26"/>
        </w:rPr>
        <w:t>и</w:t>
      </w:r>
      <w:r w:rsidRPr="00FE762A">
        <w:rPr>
          <w:sz w:val="26"/>
          <w:szCs w:val="26"/>
        </w:rPr>
        <w:t xml:space="preserve"> федеральному законодательству </w:t>
      </w:r>
      <w:r w:rsidR="00FE762A" w:rsidRPr="00FE762A">
        <w:rPr>
          <w:sz w:val="26"/>
          <w:szCs w:val="26"/>
        </w:rPr>
        <w:t>5</w:t>
      </w:r>
      <w:r w:rsidR="00025A7C" w:rsidRPr="00FE762A">
        <w:rPr>
          <w:sz w:val="26"/>
          <w:szCs w:val="26"/>
        </w:rPr>
        <w:t xml:space="preserve"> НПА</w:t>
      </w:r>
      <w:r w:rsidR="0033564D">
        <w:rPr>
          <w:sz w:val="26"/>
          <w:szCs w:val="26"/>
        </w:rPr>
        <w:t>.</w:t>
      </w:r>
    </w:p>
    <w:p w:rsidR="00B53D61" w:rsidRDefault="00B53D61" w:rsidP="00D10827">
      <w:pPr>
        <w:pStyle w:val="rtejustify"/>
        <w:tabs>
          <w:tab w:val="left" w:pos="851"/>
        </w:tabs>
        <w:spacing w:before="0" w:beforeAutospacing="0" w:after="0" w:afterAutospacing="0"/>
        <w:ind w:firstLine="709"/>
        <w:contextualSpacing/>
        <w:jc w:val="both"/>
        <w:rPr>
          <w:sz w:val="26"/>
          <w:szCs w:val="26"/>
        </w:rPr>
      </w:pPr>
      <w:r w:rsidRPr="00FE762A">
        <w:rPr>
          <w:sz w:val="26"/>
          <w:szCs w:val="26"/>
        </w:rPr>
        <w:t xml:space="preserve">Прокуратурой Астраханской области в </w:t>
      </w:r>
      <w:r w:rsidR="00FE762A" w:rsidRPr="00FE762A">
        <w:rPr>
          <w:sz w:val="26"/>
          <w:szCs w:val="26"/>
        </w:rPr>
        <w:t xml:space="preserve">первом полугодии </w:t>
      </w:r>
      <w:r w:rsidR="000F14FE" w:rsidRPr="00FE762A">
        <w:rPr>
          <w:sz w:val="26"/>
          <w:szCs w:val="26"/>
        </w:rPr>
        <w:t>20</w:t>
      </w:r>
      <w:r w:rsidR="00CF3673" w:rsidRPr="00FE762A">
        <w:rPr>
          <w:sz w:val="26"/>
          <w:szCs w:val="26"/>
        </w:rPr>
        <w:t>2</w:t>
      </w:r>
      <w:r w:rsidR="00FE762A" w:rsidRPr="00FE762A">
        <w:rPr>
          <w:sz w:val="26"/>
          <w:szCs w:val="26"/>
        </w:rPr>
        <w:t>1</w:t>
      </w:r>
      <w:r w:rsidR="000F14FE" w:rsidRPr="00FE762A">
        <w:rPr>
          <w:sz w:val="26"/>
          <w:szCs w:val="26"/>
        </w:rPr>
        <w:t xml:space="preserve"> год</w:t>
      </w:r>
      <w:r w:rsidR="00FE762A" w:rsidRPr="00FE762A">
        <w:rPr>
          <w:sz w:val="26"/>
          <w:szCs w:val="26"/>
        </w:rPr>
        <w:t>а</w:t>
      </w:r>
      <w:r w:rsidR="00CF3673" w:rsidRPr="00FE762A">
        <w:rPr>
          <w:sz w:val="26"/>
          <w:szCs w:val="26"/>
        </w:rPr>
        <w:t xml:space="preserve"> </w:t>
      </w:r>
      <w:r w:rsidRPr="00FE762A">
        <w:rPr>
          <w:sz w:val="26"/>
          <w:szCs w:val="26"/>
        </w:rPr>
        <w:t>признаны несоответствующими федеральному законодательству в отсутствие экспертного заключения Управления о несоответствии федеральному законодательству</w:t>
      </w:r>
      <w:r w:rsidR="002807DE" w:rsidRPr="00FE762A">
        <w:rPr>
          <w:sz w:val="26"/>
          <w:szCs w:val="26"/>
        </w:rPr>
        <w:t xml:space="preserve"> </w:t>
      </w:r>
      <w:r w:rsidR="002807DE" w:rsidRPr="00872D4D">
        <w:rPr>
          <w:sz w:val="26"/>
          <w:szCs w:val="26"/>
        </w:rPr>
        <w:t>1</w:t>
      </w:r>
      <w:r w:rsidR="00735ABE" w:rsidRPr="00872D4D">
        <w:rPr>
          <w:sz w:val="26"/>
          <w:szCs w:val="26"/>
        </w:rPr>
        <w:t>0</w:t>
      </w:r>
      <w:r w:rsidR="00CF3673" w:rsidRPr="00872D4D">
        <w:rPr>
          <w:sz w:val="26"/>
          <w:szCs w:val="26"/>
        </w:rPr>
        <w:t xml:space="preserve"> </w:t>
      </w:r>
      <w:r w:rsidR="007B4085" w:rsidRPr="00872D4D">
        <w:rPr>
          <w:sz w:val="26"/>
          <w:szCs w:val="26"/>
        </w:rPr>
        <w:t>НПА</w:t>
      </w:r>
      <w:r w:rsidRPr="00872D4D">
        <w:rPr>
          <w:sz w:val="26"/>
          <w:szCs w:val="26"/>
        </w:rPr>
        <w:t xml:space="preserve">, </w:t>
      </w:r>
      <w:r w:rsidRPr="00FE762A">
        <w:rPr>
          <w:sz w:val="26"/>
          <w:szCs w:val="26"/>
        </w:rPr>
        <w:t>а именно:</w:t>
      </w:r>
    </w:p>
    <w:p w:rsidR="0009645C" w:rsidRDefault="0009645C" w:rsidP="00D10827">
      <w:pPr>
        <w:pStyle w:val="rtejustify"/>
        <w:tabs>
          <w:tab w:val="left" w:pos="851"/>
        </w:tabs>
        <w:spacing w:before="0" w:beforeAutospacing="0" w:after="0" w:afterAutospacing="0"/>
        <w:ind w:firstLine="709"/>
        <w:contextualSpacing/>
        <w:jc w:val="both"/>
        <w:rPr>
          <w:sz w:val="26"/>
          <w:szCs w:val="26"/>
        </w:rPr>
      </w:pPr>
      <w:proofErr w:type="gramStart"/>
      <w:r>
        <w:rPr>
          <w:sz w:val="26"/>
          <w:szCs w:val="26"/>
        </w:rPr>
        <w:t>- п</w:t>
      </w:r>
      <w:r w:rsidRPr="0009645C">
        <w:rPr>
          <w:sz w:val="26"/>
          <w:szCs w:val="26"/>
        </w:rPr>
        <w:t>остановление Правительства Астраханской области от 06.09.2012</w:t>
      </w:r>
      <w:r>
        <w:rPr>
          <w:sz w:val="26"/>
          <w:szCs w:val="26"/>
        </w:rPr>
        <w:br/>
      </w:r>
      <w:r w:rsidRPr="0009645C">
        <w:rPr>
          <w:sz w:val="26"/>
          <w:szCs w:val="26"/>
        </w:rPr>
        <w:t>№ 380-П «О Порядке формирования, ведения, обязательного опубликования перечня государственного имущества Астраханской области, которое используется в целях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может быть отчуждено</w:t>
      </w:r>
      <w:proofErr w:type="gramEnd"/>
      <w:r w:rsidRPr="0009645C">
        <w:rPr>
          <w:sz w:val="26"/>
          <w:szCs w:val="26"/>
        </w:rPr>
        <w:t xml:space="preserve"> на возмездной основе в собственность субъектов малого и среднего предпринимательства»</w:t>
      </w:r>
      <w:r>
        <w:rPr>
          <w:sz w:val="26"/>
          <w:szCs w:val="26"/>
        </w:rPr>
        <w:br/>
        <w:t>(представление прокурора от 24.12.2020);</w:t>
      </w:r>
    </w:p>
    <w:p w:rsidR="0009645C" w:rsidRDefault="0009645C" w:rsidP="00D10827">
      <w:pPr>
        <w:pStyle w:val="rtejustify"/>
        <w:tabs>
          <w:tab w:val="left" w:pos="851"/>
        </w:tabs>
        <w:spacing w:before="0" w:beforeAutospacing="0" w:after="0" w:afterAutospacing="0"/>
        <w:ind w:firstLine="709"/>
        <w:contextualSpacing/>
        <w:jc w:val="both"/>
        <w:rPr>
          <w:sz w:val="26"/>
          <w:szCs w:val="26"/>
        </w:rPr>
      </w:pPr>
      <w:r>
        <w:rPr>
          <w:sz w:val="26"/>
          <w:szCs w:val="26"/>
        </w:rPr>
        <w:t>- п</w:t>
      </w:r>
      <w:r w:rsidRPr="0009645C">
        <w:rPr>
          <w:sz w:val="26"/>
          <w:szCs w:val="26"/>
        </w:rPr>
        <w:t>остановление Правительства Астраханской области от 31.12.2020</w:t>
      </w:r>
      <w:r>
        <w:rPr>
          <w:sz w:val="26"/>
          <w:szCs w:val="26"/>
        </w:rPr>
        <w:br/>
      </w:r>
      <w:r w:rsidRPr="0009645C">
        <w:rPr>
          <w:sz w:val="26"/>
          <w:szCs w:val="26"/>
        </w:rPr>
        <w:t>№ 684-П «О Программе государственных гарантий бесплатного оказания гражданам медицинской помощи на территории Астраханской области на 2021 год и на плановый период 2022 и 2023 годов»</w:t>
      </w:r>
      <w:r>
        <w:rPr>
          <w:sz w:val="26"/>
          <w:szCs w:val="26"/>
        </w:rPr>
        <w:t xml:space="preserve"> (протест от 18.01.2021);</w:t>
      </w:r>
    </w:p>
    <w:p w:rsidR="0009645C" w:rsidRDefault="0009645C" w:rsidP="00D10827">
      <w:pPr>
        <w:pStyle w:val="rtejustify"/>
        <w:tabs>
          <w:tab w:val="left" w:pos="851"/>
        </w:tabs>
        <w:spacing w:before="0" w:beforeAutospacing="0" w:after="0" w:afterAutospacing="0"/>
        <w:ind w:firstLine="709"/>
        <w:contextualSpacing/>
        <w:jc w:val="both"/>
        <w:rPr>
          <w:sz w:val="26"/>
          <w:szCs w:val="26"/>
        </w:rPr>
      </w:pPr>
      <w:r>
        <w:rPr>
          <w:sz w:val="26"/>
          <w:szCs w:val="26"/>
        </w:rPr>
        <w:t>- п</w:t>
      </w:r>
      <w:r w:rsidRPr="0009645C">
        <w:rPr>
          <w:sz w:val="26"/>
          <w:szCs w:val="26"/>
        </w:rPr>
        <w:t xml:space="preserve">остановление агентства по занятости населения Астраханской области от 25.12.2019 № 17/ПА </w:t>
      </w:r>
      <w:r>
        <w:rPr>
          <w:sz w:val="26"/>
          <w:szCs w:val="26"/>
        </w:rPr>
        <w:t>«</w:t>
      </w:r>
      <w:r w:rsidRPr="0009645C">
        <w:rPr>
          <w:sz w:val="26"/>
          <w:szCs w:val="26"/>
        </w:rPr>
        <w:t>О реализации региональных проектов</w:t>
      </w:r>
      <w:r>
        <w:rPr>
          <w:sz w:val="26"/>
          <w:szCs w:val="26"/>
        </w:rPr>
        <w:t>» (протест прокуратуры от 09.02.2021);</w:t>
      </w:r>
    </w:p>
    <w:p w:rsidR="0009645C" w:rsidRDefault="0009645C" w:rsidP="00D10827">
      <w:pPr>
        <w:pStyle w:val="rtejustify"/>
        <w:tabs>
          <w:tab w:val="left" w:pos="851"/>
        </w:tabs>
        <w:spacing w:before="0" w:beforeAutospacing="0" w:after="0" w:afterAutospacing="0"/>
        <w:ind w:firstLine="709"/>
        <w:contextualSpacing/>
        <w:jc w:val="both"/>
        <w:rPr>
          <w:sz w:val="26"/>
          <w:szCs w:val="26"/>
        </w:rPr>
      </w:pPr>
      <w:r>
        <w:rPr>
          <w:sz w:val="26"/>
          <w:szCs w:val="26"/>
        </w:rPr>
        <w:t xml:space="preserve">- </w:t>
      </w:r>
      <w:r w:rsidRPr="0009645C">
        <w:rPr>
          <w:sz w:val="26"/>
          <w:szCs w:val="26"/>
        </w:rPr>
        <w:t>постановление Правительства Астраханской области от 30.10.2017</w:t>
      </w:r>
      <w:r>
        <w:rPr>
          <w:sz w:val="26"/>
          <w:szCs w:val="26"/>
        </w:rPr>
        <w:br/>
      </w:r>
      <w:r w:rsidRPr="0009645C">
        <w:rPr>
          <w:sz w:val="26"/>
          <w:szCs w:val="26"/>
        </w:rPr>
        <w:t>№ 408-П</w:t>
      </w:r>
      <w:r>
        <w:rPr>
          <w:sz w:val="26"/>
          <w:szCs w:val="26"/>
        </w:rPr>
        <w:t xml:space="preserve"> </w:t>
      </w:r>
      <w:r w:rsidRPr="0009645C">
        <w:rPr>
          <w:sz w:val="26"/>
          <w:szCs w:val="26"/>
        </w:rPr>
        <w:t>«О мерах социальной поддержки молодых специалистов организаций, оказывающих услуги в сфере культуры»</w:t>
      </w:r>
      <w:r>
        <w:rPr>
          <w:sz w:val="26"/>
          <w:szCs w:val="26"/>
        </w:rPr>
        <w:t xml:space="preserve"> (представление от 10.03.2021);</w:t>
      </w:r>
    </w:p>
    <w:p w:rsidR="0009645C" w:rsidRDefault="0009645C" w:rsidP="00D10827">
      <w:pPr>
        <w:pStyle w:val="rtejustify"/>
        <w:tabs>
          <w:tab w:val="left" w:pos="851"/>
        </w:tabs>
        <w:spacing w:before="0" w:beforeAutospacing="0" w:after="0" w:afterAutospacing="0"/>
        <w:ind w:firstLine="709"/>
        <w:contextualSpacing/>
        <w:jc w:val="both"/>
        <w:rPr>
          <w:sz w:val="26"/>
          <w:szCs w:val="26"/>
        </w:rPr>
      </w:pPr>
      <w:proofErr w:type="gramStart"/>
      <w:r>
        <w:rPr>
          <w:sz w:val="26"/>
          <w:szCs w:val="26"/>
        </w:rPr>
        <w:t xml:space="preserve">- </w:t>
      </w:r>
      <w:r w:rsidRPr="0009645C">
        <w:rPr>
          <w:sz w:val="26"/>
          <w:szCs w:val="26"/>
        </w:rPr>
        <w:t>постановление Правительства Астраханской области от 22.05.2014</w:t>
      </w:r>
      <w:r>
        <w:rPr>
          <w:sz w:val="26"/>
          <w:szCs w:val="26"/>
        </w:rPr>
        <w:br/>
      </w:r>
      <w:r w:rsidRPr="0009645C">
        <w:rPr>
          <w:sz w:val="26"/>
          <w:szCs w:val="26"/>
        </w:rPr>
        <w:t>№ 201-П</w:t>
      </w:r>
      <w:r>
        <w:rPr>
          <w:sz w:val="26"/>
          <w:szCs w:val="26"/>
        </w:rPr>
        <w:t xml:space="preserve"> </w:t>
      </w:r>
      <w:r w:rsidRPr="0009645C">
        <w:rPr>
          <w:sz w:val="26"/>
          <w:szCs w:val="26"/>
        </w:rPr>
        <w:t>«О Порядке постановки на учет и учета граждан Российской Федерации, выехавших из районов Крайнего Севера и приравненных к ним местностей не ранее 1 января 1992 года, имеющих право на получение в соответствии с Федеральным законом от 25.10.2002 № 125-ФЗ «О жилищных субсидиях гражданам, выезжающим из районов Крайнего Севера и приравненных к ним местностей»</w:t>
      </w:r>
      <w:r>
        <w:rPr>
          <w:sz w:val="26"/>
          <w:szCs w:val="26"/>
        </w:rPr>
        <w:t xml:space="preserve"> (представление</w:t>
      </w:r>
      <w:proofErr w:type="gramEnd"/>
      <w:r>
        <w:rPr>
          <w:sz w:val="26"/>
          <w:szCs w:val="26"/>
        </w:rPr>
        <w:t xml:space="preserve"> от 10.03.2021);</w:t>
      </w:r>
    </w:p>
    <w:p w:rsidR="0009645C" w:rsidRDefault="0009645C" w:rsidP="0009645C">
      <w:pPr>
        <w:pStyle w:val="rtejustify"/>
        <w:tabs>
          <w:tab w:val="left" w:pos="851"/>
        </w:tabs>
        <w:ind w:firstLine="709"/>
        <w:contextualSpacing/>
        <w:jc w:val="both"/>
        <w:rPr>
          <w:sz w:val="26"/>
          <w:szCs w:val="26"/>
        </w:rPr>
      </w:pPr>
      <w:r>
        <w:rPr>
          <w:sz w:val="26"/>
          <w:szCs w:val="26"/>
        </w:rPr>
        <w:t xml:space="preserve">- </w:t>
      </w:r>
      <w:r w:rsidRPr="0009645C">
        <w:rPr>
          <w:sz w:val="26"/>
          <w:szCs w:val="26"/>
        </w:rPr>
        <w:t>постановление Правительства Астраханской области от 13.04.2017</w:t>
      </w:r>
      <w:r>
        <w:rPr>
          <w:sz w:val="26"/>
          <w:szCs w:val="26"/>
        </w:rPr>
        <w:br/>
      </w:r>
      <w:r w:rsidRPr="0009645C">
        <w:rPr>
          <w:sz w:val="26"/>
          <w:szCs w:val="26"/>
        </w:rPr>
        <w:t>№ 115-П «О мерах социальной поддержки молодых специалистов агропромышленного комплекса Астраханской области»</w:t>
      </w:r>
      <w:r>
        <w:rPr>
          <w:sz w:val="26"/>
          <w:szCs w:val="26"/>
        </w:rPr>
        <w:t xml:space="preserve"> (представление прокуратуры от 10.03.2021);</w:t>
      </w:r>
    </w:p>
    <w:p w:rsidR="0009645C" w:rsidRDefault="0009645C" w:rsidP="0009645C">
      <w:pPr>
        <w:pStyle w:val="rtejustify"/>
        <w:tabs>
          <w:tab w:val="left" w:pos="851"/>
        </w:tabs>
        <w:ind w:firstLine="709"/>
        <w:contextualSpacing/>
        <w:jc w:val="both"/>
        <w:rPr>
          <w:sz w:val="26"/>
          <w:szCs w:val="26"/>
        </w:rPr>
      </w:pPr>
      <w:proofErr w:type="gramStart"/>
      <w:r>
        <w:rPr>
          <w:sz w:val="26"/>
          <w:szCs w:val="26"/>
        </w:rPr>
        <w:lastRenderedPageBreak/>
        <w:t xml:space="preserve">- </w:t>
      </w:r>
      <w:r w:rsidRPr="0009645C">
        <w:rPr>
          <w:sz w:val="26"/>
          <w:szCs w:val="26"/>
        </w:rPr>
        <w:t>постановление Правительства Астраханской области от 28.12.2019</w:t>
      </w:r>
      <w:r>
        <w:rPr>
          <w:sz w:val="26"/>
          <w:szCs w:val="26"/>
        </w:rPr>
        <w:br/>
      </w:r>
      <w:r w:rsidRPr="0009645C">
        <w:rPr>
          <w:sz w:val="26"/>
          <w:szCs w:val="26"/>
        </w:rPr>
        <w:t>№ 557-П</w:t>
      </w:r>
      <w:r>
        <w:rPr>
          <w:sz w:val="26"/>
          <w:szCs w:val="26"/>
        </w:rPr>
        <w:t xml:space="preserve"> </w:t>
      </w:r>
      <w:r w:rsidRPr="0009645C">
        <w:rPr>
          <w:sz w:val="26"/>
          <w:szCs w:val="26"/>
        </w:rPr>
        <w:t>«О Порядке предоставления и расходования единовременной компенсационной выплаты учителям, прошедшим конкурсный отбор и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возврата единовременной компенсационной выплаты»</w:t>
      </w:r>
      <w:r>
        <w:rPr>
          <w:sz w:val="26"/>
          <w:szCs w:val="26"/>
        </w:rPr>
        <w:t xml:space="preserve"> (представление прокуратуры от 10.03.2021);</w:t>
      </w:r>
      <w:proofErr w:type="gramEnd"/>
    </w:p>
    <w:p w:rsidR="00872D4D" w:rsidRDefault="00872D4D" w:rsidP="0009645C">
      <w:pPr>
        <w:pStyle w:val="rtejustify"/>
        <w:tabs>
          <w:tab w:val="left" w:pos="851"/>
        </w:tabs>
        <w:ind w:firstLine="709"/>
        <w:contextualSpacing/>
        <w:jc w:val="both"/>
        <w:rPr>
          <w:sz w:val="26"/>
          <w:szCs w:val="26"/>
        </w:rPr>
      </w:pPr>
      <w:proofErr w:type="gramStart"/>
      <w:r>
        <w:rPr>
          <w:sz w:val="26"/>
          <w:szCs w:val="26"/>
        </w:rPr>
        <w:t xml:space="preserve">- </w:t>
      </w:r>
      <w:r w:rsidRPr="00872D4D">
        <w:rPr>
          <w:sz w:val="26"/>
          <w:szCs w:val="26"/>
        </w:rPr>
        <w:t>постановление службы жилищного надзора Астраханской области</w:t>
      </w:r>
      <w:r>
        <w:rPr>
          <w:sz w:val="26"/>
          <w:szCs w:val="26"/>
        </w:rPr>
        <w:br/>
      </w:r>
      <w:r w:rsidRPr="00872D4D">
        <w:rPr>
          <w:sz w:val="26"/>
          <w:szCs w:val="26"/>
        </w:rPr>
        <w:t>от 07.11.2018 № 03-П «О перечне должностей государственной гражданской службы Астраханской области в службе жилищного надзора Астраханской области, при замещении которых государственным гражданским служащим Астраханской области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Pr>
          <w:sz w:val="26"/>
          <w:szCs w:val="26"/>
        </w:rPr>
        <w:t>ными финансовыми инструментами» (протест</w:t>
      </w:r>
      <w:proofErr w:type="gramEnd"/>
      <w:r>
        <w:rPr>
          <w:sz w:val="26"/>
          <w:szCs w:val="26"/>
        </w:rPr>
        <w:t xml:space="preserve"> от 17.03.2021);</w:t>
      </w:r>
    </w:p>
    <w:p w:rsidR="0009645C" w:rsidRDefault="0009645C" w:rsidP="0009645C">
      <w:pPr>
        <w:pStyle w:val="rtejustify"/>
        <w:tabs>
          <w:tab w:val="left" w:pos="851"/>
        </w:tabs>
        <w:ind w:firstLine="709"/>
        <w:contextualSpacing/>
        <w:jc w:val="both"/>
        <w:rPr>
          <w:sz w:val="26"/>
          <w:szCs w:val="26"/>
        </w:rPr>
      </w:pPr>
      <w:r>
        <w:rPr>
          <w:sz w:val="26"/>
          <w:szCs w:val="26"/>
        </w:rPr>
        <w:t>- п</w:t>
      </w:r>
      <w:r w:rsidRPr="0009645C">
        <w:rPr>
          <w:sz w:val="26"/>
          <w:szCs w:val="26"/>
        </w:rPr>
        <w:t>остановление Правительства Астраханской области от 07.09.2018</w:t>
      </w:r>
      <w:r>
        <w:rPr>
          <w:sz w:val="26"/>
          <w:szCs w:val="26"/>
        </w:rPr>
        <w:br/>
      </w:r>
      <w:r w:rsidRPr="0009645C">
        <w:rPr>
          <w:sz w:val="26"/>
          <w:szCs w:val="26"/>
        </w:rPr>
        <w:t>№ 369-П</w:t>
      </w:r>
      <w:r>
        <w:rPr>
          <w:sz w:val="26"/>
          <w:szCs w:val="26"/>
        </w:rPr>
        <w:t xml:space="preserve"> </w:t>
      </w:r>
      <w:r w:rsidRPr="0009645C">
        <w:rPr>
          <w:sz w:val="26"/>
          <w:szCs w:val="26"/>
        </w:rPr>
        <w:t>«О порядке осуществления государственного контроля (надзора) в области долевого строительства многоквартирных домов и (или) иных объектов недвижимости»</w:t>
      </w:r>
      <w:r>
        <w:rPr>
          <w:sz w:val="26"/>
          <w:szCs w:val="26"/>
        </w:rPr>
        <w:t xml:space="preserve"> (протест от 28.04.2021);</w:t>
      </w:r>
    </w:p>
    <w:p w:rsidR="0009645C" w:rsidRDefault="0009645C" w:rsidP="0009645C">
      <w:pPr>
        <w:pStyle w:val="rtejustify"/>
        <w:tabs>
          <w:tab w:val="left" w:pos="851"/>
        </w:tabs>
        <w:ind w:firstLine="709"/>
        <w:contextualSpacing/>
        <w:jc w:val="both"/>
        <w:rPr>
          <w:sz w:val="26"/>
          <w:szCs w:val="26"/>
        </w:rPr>
      </w:pPr>
      <w:r>
        <w:rPr>
          <w:sz w:val="26"/>
          <w:szCs w:val="26"/>
        </w:rPr>
        <w:t xml:space="preserve">- </w:t>
      </w:r>
      <w:r w:rsidR="00872D4D">
        <w:rPr>
          <w:sz w:val="26"/>
          <w:szCs w:val="26"/>
        </w:rPr>
        <w:t>п</w:t>
      </w:r>
      <w:r w:rsidRPr="0009645C">
        <w:rPr>
          <w:sz w:val="26"/>
          <w:szCs w:val="26"/>
        </w:rPr>
        <w:t>остановление службы строительного надзора Астраханск</w:t>
      </w:r>
      <w:r>
        <w:rPr>
          <w:sz w:val="26"/>
          <w:szCs w:val="26"/>
        </w:rPr>
        <w:t>ой области</w:t>
      </w:r>
      <w:r>
        <w:rPr>
          <w:sz w:val="26"/>
          <w:szCs w:val="26"/>
        </w:rPr>
        <w:br/>
        <w:t xml:space="preserve">от 06.08.2019 № 4-П </w:t>
      </w:r>
      <w:r w:rsidRPr="0009645C">
        <w:rPr>
          <w:sz w:val="26"/>
          <w:szCs w:val="26"/>
        </w:rPr>
        <w:t>«Об административном регламенте службы строительного надзора Астраханской области осуществления государственного контроля (надзора) в области долевого строительства многоквартирных домов и (или) иных объектов недвижимости»</w:t>
      </w:r>
      <w:r w:rsidR="00872D4D">
        <w:rPr>
          <w:sz w:val="26"/>
          <w:szCs w:val="26"/>
        </w:rPr>
        <w:t xml:space="preserve"> (протест от 28.04.2021).</w:t>
      </w:r>
    </w:p>
    <w:p w:rsidR="00CA4239" w:rsidRPr="00FE762A" w:rsidRDefault="00CA4239" w:rsidP="00D10827">
      <w:pPr>
        <w:pStyle w:val="rtejustify"/>
        <w:tabs>
          <w:tab w:val="left" w:pos="851"/>
        </w:tabs>
        <w:spacing w:before="0" w:beforeAutospacing="0" w:after="0" w:afterAutospacing="0"/>
        <w:ind w:firstLine="709"/>
        <w:contextualSpacing/>
        <w:jc w:val="both"/>
        <w:rPr>
          <w:sz w:val="26"/>
          <w:szCs w:val="26"/>
        </w:rPr>
      </w:pPr>
      <w:r w:rsidRPr="00FE762A">
        <w:rPr>
          <w:sz w:val="26"/>
          <w:szCs w:val="26"/>
        </w:rPr>
        <w:t xml:space="preserve">Информация о мерах, предпринимаемых Управлением и </w:t>
      </w:r>
      <w:r w:rsidR="00B82405" w:rsidRPr="00FE762A">
        <w:rPr>
          <w:sz w:val="26"/>
          <w:szCs w:val="26"/>
        </w:rPr>
        <w:t>п</w:t>
      </w:r>
      <w:r w:rsidRPr="00FE762A">
        <w:rPr>
          <w:sz w:val="26"/>
          <w:szCs w:val="26"/>
        </w:rPr>
        <w:t xml:space="preserve">рокуратурой Астраханской области, направленных на приведение несоответствующих НПА в соответствие с федеральным законодательством, отражена в Приложении </w:t>
      </w:r>
      <w:r w:rsidR="00866AD5" w:rsidRPr="00FE762A">
        <w:rPr>
          <w:sz w:val="26"/>
          <w:szCs w:val="26"/>
        </w:rPr>
        <w:t>1</w:t>
      </w:r>
      <w:r w:rsidRPr="00FE762A">
        <w:rPr>
          <w:sz w:val="26"/>
          <w:szCs w:val="26"/>
        </w:rPr>
        <w:t>.</w:t>
      </w:r>
    </w:p>
    <w:p w:rsidR="00FE762A" w:rsidRDefault="0036077F" w:rsidP="00D10827">
      <w:pPr>
        <w:ind w:firstLine="720"/>
        <w:contextualSpacing/>
        <w:jc w:val="both"/>
        <w:rPr>
          <w:sz w:val="26"/>
          <w:szCs w:val="26"/>
        </w:rPr>
      </w:pPr>
      <w:proofErr w:type="gramStart"/>
      <w:r w:rsidRPr="00FE762A">
        <w:rPr>
          <w:sz w:val="26"/>
          <w:szCs w:val="26"/>
        </w:rPr>
        <w:t>В отчетн</w:t>
      </w:r>
      <w:r w:rsidR="00D928F4" w:rsidRPr="00FE762A">
        <w:rPr>
          <w:sz w:val="26"/>
          <w:szCs w:val="26"/>
        </w:rPr>
        <w:t>ый</w:t>
      </w:r>
      <w:r w:rsidRPr="00FE762A">
        <w:rPr>
          <w:sz w:val="26"/>
          <w:szCs w:val="26"/>
        </w:rPr>
        <w:t xml:space="preserve"> период </w:t>
      </w:r>
      <w:r w:rsidR="00FE762A" w:rsidRPr="00FE762A">
        <w:rPr>
          <w:sz w:val="26"/>
          <w:szCs w:val="26"/>
        </w:rPr>
        <w:t xml:space="preserve">выявлен 1 </w:t>
      </w:r>
      <w:r w:rsidR="00674EC5" w:rsidRPr="00FE762A">
        <w:rPr>
          <w:sz w:val="26"/>
          <w:szCs w:val="26"/>
        </w:rPr>
        <w:t>случа</w:t>
      </w:r>
      <w:r w:rsidR="00FE762A" w:rsidRPr="00FE762A">
        <w:rPr>
          <w:sz w:val="26"/>
          <w:szCs w:val="26"/>
        </w:rPr>
        <w:t xml:space="preserve">й </w:t>
      </w:r>
      <w:r w:rsidR="00674EC5" w:rsidRPr="00FE762A">
        <w:rPr>
          <w:sz w:val="26"/>
          <w:szCs w:val="26"/>
        </w:rPr>
        <w:t>длительного</w:t>
      </w:r>
      <w:r w:rsidR="00C95C55" w:rsidRPr="00FE762A">
        <w:rPr>
          <w:sz w:val="26"/>
          <w:szCs w:val="26"/>
        </w:rPr>
        <w:t xml:space="preserve"> (более 3-х месяцев)</w:t>
      </w:r>
      <w:r w:rsidR="00674EC5" w:rsidRPr="00FE762A">
        <w:rPr>
          <w:sz w:val="26"/>
          <w:szCs w:val="26"/>
        </w:rPr>
        <w:t xml:space="preserve"> не приведения НПА в соответствие с федеральным законодательством</w:t>
      </w:r>
      <w:r w:rsidR="00FE762A">
        <w:rPr>
          <w:sz w:val="26"/>
          <w:szCs w:val="26"/>
        </w:rPr>
        <w:t xml:space="preserve"> – постановление Правительства Астраханской области от 12.03.2020 № 97-П</w:t>
      </w:r>
      <w:r w:rsidR="00FE762A">
        <w:rPr>
          <w:sz w:val="26"/>
          <w:szCs w:val="26"/>
        </w:rPr>
        <w:br/>
        <w:t xml:space="preserve"> «О государственной программе </w:t>
      </w:r>
      <w:r w:rsidR="00FE762A" w:rsidRPr="00FE762A">
        <w:rPr>
          <w:sz w:val="26"/>
          <w:szCs w:val="26"/>
        </w:rPr>
        <w:t xml:space="preserve">«О государственной программе «Обеспечение общественного порядка и усиление борьбы с преступностью в Астраханской области» </w:t>
      </w:r>
      <w:r w:rsidR="00FE762A">
        <w:rPr>
          <w:sz w:val="26"/>
          <w:szCs w:val="26"/>
        </w:rPr>
        <w:t>(экспертное заключение Управления о несоответствии федеральному законодательству от 29.12.2020 № 1973)</w:t>
      </w:r>
      <w:r w:rsidR="00C03C3D">
        <w:rPr>
          <w:sz w:val="26"/>
          <w:szCs w:val="26"/>
        </w:rPr>
        <w:t>.</w:t>
      </w:r>
      <w:proofErr w:type="gramEnd"/>
    </w:p>
    <w:p w:rsidR="00C03C3D" w:rsidRDefault="00872D4D" w:rsidP="00D10827">
      <w:pPr>
        <w:ind w:firstLine="720"/>
        <w:contextualSpacing/>
        <w:jc w:val="both"/>
        <w:rPr>
          <w:sz w:val="26"/>
          <w:szCs w:val="26"/>
        </w:rPr>
      </w:pPr>
      <w:r>
        <w:rPr>
          <w:sz w:val="26"/>
          <w:szCs w:val="26"/>
        </w:rPr>
        <w:t>В адрес Губернатора Астраханской области направлено письмо о необходимости принятия дополнительных мер, направленных на приведение указанного нормативного правового акта в соответствие с федеральным законодательством (письмо Управления от 15.04.2021 № 30/02-1819).</w:t>
      </w:r>
    </w:p>
    <w:p w:rsidR="00872D4D" w:rsidRDefault="00872D4D" w:rsidP="00D10827">
      <w:pPr>
        <w:ind w:firstLine="720"/>
        <w:contextualSpacing/>
        <w:jc w:val="both"/>
        <w:rPr>
          <w:sz w:val="26"/>
          <w:szCs w:val="26"/>
        </w:rPr>
      </w:pPr>
      <w:r>
        <w:rPr>
          <w:sz w:val="26"/>
          <w:szCs w:val="26"/>
        </w:rPr>
        <w:t xml:space="preserve">В результате принято постановление Правительства Астраханской области от </w:t>
      </w:r>
      <w:r w:rsidR="00FC1E04">
        <w:rPr>
          <w:sz w:val="26"/>
          <w:szCs w:val="26"/>
        </w:rPr>
        <w:t xml:space="preserve">27.05.2021 № 203-П </w:t>
      </w:r>
      <w:r w:rsidR="00FC1E04" w:rsidRPr="00FC1E04">
        <w:rPr>
          <w:sz w:val="26"/>
          <w:szCs w:val="26"/>
        </w:rPr>
        <w:t>«О внесении изменения в постановление Правительства Астраханской области от 12.03.2020 № 97-П»</w:t>
      </w:r>
      <w:r w:rsidR="00FC1E04">
        <w:rPr>
          <w:sz w:val="26"/>
          <w:szCs w:val="26"/>
        </w:rPr>
        <w:t>, устраняющее замечания Управления.</w:t>
      </w:r>
    </w:p>
    <w:p w:rsidR="00CA4239" w:rsidRPr="00FE762A" w:rsidRDefault="002C3D92" w:rsidP="00D10827">
      <w:pPr>
        <w:ind w:firstLine="720"/>
        <w:contextualSpacing/>
        <w:jc w:val="both"/>
        <w:rPr>
          <w:sz w:val="26"/>
          <w:szCs w:val="26"/>
        </w:rPr>
      </w:pPr>
      <w:r w:rsidRPr="00FE762A">
        <w:rPr>
          <w:sz w:val="26"/>
          <w:szCs w:val="26"/>
        </w:rPr>
        <w:t xml:space="preserve">Случаев </w:t>
      </w:r>
      <w:r w:rsidR="00CA4239" w:rsidRPr="00FE762A">
        <w:rPr>
          <w:sz w:val="26"/>
          <w:szCs w:val="26"/>
        </w:rPr>
        <w:t>несогласи</w:t>
      </w:r>
      <w:r w:rsidRPr="00FE762A">
        <w:rPr>
          <w:sz w:val="26"/>
          <w:szCs w:val="26"/>
        </w:rPr>
        <w:t>я</w:t>
      </w:r>
      <w:r w:rsidR="005C3447" w:rsidRPr="00FE762A">
        <w:rPr>
          <w:sz w:val="26"/>
          <w:szCs w:val="26"/>
        </w:rPr>
        <w:t xml:space="preserve"> </w:t>
      </w:r>
      <w:r w:rsidR="00A16337" w:rsidRPr="00FE762A">
        <w:rPr>
          <w:sz w:val="26"/>
          <w:szCs w:val="26"/>
        </w:rPr>
        <w:t xml:space="preserve">органов государственной власти Астраханской области </w:t>
      </w:r>
      <w:r w:rsidR="00CA4239" w:rsidRPr="00FE762A">
        <w:rPr>
          <w:sz w:val="26"/>
          <w:szCs w:val="26"/>
        </w:rPr>
        <w:t xml:space="preserve">с доводами, </w:t>
      </w:r>
      <w:r w:rsidR="00FB4F72" w:rsidRPr="00FE762A">
        <w:rPr>
          <w:sz w:val="26"/>
          <w:szCs w:val="26"/>
        </w:rPr>
        <w:t>изложенными</w:t>
      </w:r>
      <w:r w:rsidR="00CA4239" w:rsidRPr="00FE762A">
        <w:rPr>
          <w:sz w:val="26"/>
          <w:szCs w:val="26"/>
        </w:rPr>
        <w:t xml:space="preserve"> в экспертных заключениях Управления, не </w:t>
      </w:r>
      <w:r w:rsidRPr="00FE762A">
        <w:rPr>
          <w:sz w:val="26"/>
          <w:szCs w:val="26"/>
        </w:rPr>
        <w:t>имелось</w:t>
      </w:r>
      <w:r w:rsidR="00CA4239" w:rsidRPr="00FE762A">
        <w:rPr>
          <w:sz w:val="26"/>
          <w:szCs w:val="26"/>
        </w:rPr>
        <w:t>.</w:t>
      </w:r>
    </w:p>
    <w:p w:rsidR="00CA4239" w:rsidRPr="0033564D" w:rsidRDefault="00CA4239" w:rsidP="00D10827">
      <w:pPr>
        <w:pStyle w:val="rtejustify"/>
        <w:tabs>
          <w:tab w:val="left" w:pos="851"/>
        </w:tabs>
        <w:spacing w:before="0" w:beforeAutospacing="0" w:after="0" w:afterAutospacing="0"/>
        <w:ind w:firstLine="709"/>
        <w:jc w:val="both"/>
        <w:rPr>
          <w:b/>
          <w:sz w:val="26"/>
          <w:szCs w:val="26"/>
        </w:rPr>
      </w:pPr>
      <w:r w:rsidRPr="0033564D">
        <w:rPr>
          <w:b/>
          <w:sz w:val="26"/>
          <w:szCs w:val="26"/>
        </w:rPr>
        <w:lastRenderedPageBreak/>
        <w:t>Раздел 3. Анализ соблюдения органами государственной власти Астраханской области конституционного права граждан на опубликование актов, а также требований Указа Президента Российской Федерации</w:t>
      </w:r>
      <w:r w:rsidR="002807DE" w:rsidRPr="0033564D">
        <w:rPr>
          <w:b/>
          <w:sz w:val="26"/>
          <w:szCs w:val="26"/>
        </w:rPr>
        <w:br/>
      </w:r>
      <w:r w:rsidRPr="0033564D">
        <w:rPr>
          <w:b/>
          <w:sz w:val="26"/>
          <w:szCs w:val="26"/>
        </w:rPr>
        <w:t>от 10.08.2000 №</w:t>
      </w:r>
      <w:r w:rsidR="005C3447" w:rsidRPr="0033564D">
        <w:rPr>
          <w:b/>
          <w:sz w:val="26"/>
          <w:szCs w:val="26"/>
        </w:rPr>
        <w:t xml:space="preserve"> </w:t>
      </w:r>
      <w:r w:rsidRPr="0033564D">
        <w:rPr>
          <w:b/>
          <w:sz w:val="26"/>
          <w:szCs w:val="26"/>
        </w:rPr>
        <w:t>1486 «О дополнительных мерах по обеспечению единства правового пространства Российской Федерации» в части, касающейся срока представления нормативных правовых актов Астраханской области в Управление.</w:t>
      </w:r>
    </w:p>
    <w:p w:rsidR="00B25247" w:rsidRDefault="00C02906" w:rsidP="00D10827">
      <w:pPr>
        <w:ind w:firstLine="709"/>
        <w:contextualSpacing/>
        <w:jc w:val="both"/>
        <w:rPr>
          <w:color w:val="000000" w:themeColor="text1"/>
          <w:sz w:val="26"/>
          <w:szCs w:val="26"/>
        </w:rPr>
      </w:pPr>
      <w:r w:rsidRPr="0033564D">
        <w:rPr>
          <w:sz w:val="26"/>
          <w:szCs w:val="26"/>
        </w:rPr>
        <w:t xml:space="preserve">В отчетном периоде </w:t>
      </w:r>
      <w:r w:rsidRPr="0033564D">
        <w:rPr>
          <w:color w:val="000000" w:themeColor="text1"/>
          <w:sz w:val="26"/>
          <w:szCs w:val="26"/>
        </w:rPr>
        <w:t xml:space="preserve">в ходе </w:t>
      </w:r>
      <w:proofErr w:type="gramStart"/>
      <w:r w:rsidRPr="0033564D">
        <w:rPr>
          <w:color w:val="000000" w:themeColor="text1"/>
          <w:sz w:val="26"/>
          <w:szCs w:val="26"/>
        </w:rPr>
        <w:t xml:space="preserve">проведения анализа исполнения </w:t>
      </w:r>
      <w:r w:rsidRPr="0033564D">
        <w:rPr>
          <w:sz w:val="26"/>
          <w:szCs w:val="26"/>
        </w:rPr>
        <w:t>Указа Президента Российской Федерации</w:t>
      </w:r>
      <w:proofErr w:type="gramEnd"/>
      <w:r w:rsidRPr="0033564D">
        <w:rPr>
          <w:sz w:val="26"/>
          <w:szCs w:val="26"/>
        </w:rPr>
        <w:t xml:space="preserve"> от 10.08.2000 № 1486 «О дополнительных мерах по обеспечению единства правового пространства </w:t>
      </w:r>
      <w:r w:rsidR="00846A3F" w:rsidRPr="0033564D">
        <w:rPr>
          <w:sz w:val="26"/>
          <w:szCs w:val="26"/>
        </w:rPr>
        <w:t xml:space="preserve">Российской Федерации» </w:t>
      </w:r>
      <w:r w:rsidRPr="0033564D">
        <w:rPr>
          <w:sz w:val="26"/>
          <w:szCs w:val="26"/>
        </w:rPr>
        <w:t>(далее - Указ Президента Российской Федерации от 10.08.2000</w:t>
      </w:r>
      <w:r w:rsidR="002807DE" w:rsidRPr="0033564D">
        <w:rPr>
          <w:sz w:val="26"/>
          <w:szCs w:val="26"/>
        </w:rPr>
        <w:br/>
      </w:r>
      <w:r w:rsidRPr="0033564D">
        <w:rPr>
          <w:sz w:val="26"/>
          <w:szCs w:val="26"/>
        </w:rPr>
        <w:t xml:space="preserve">№ 1486) </w:t>
      </w:r>
      <w:r w:rsidR="001975B2" w:rsidRPr="0033564D">
        <w:rPr>
          <w:color w:val="000000" w:themeColor="text1"/>
          <w:sz w:val="26"/>
          <w:szCs w:val="26"/>
        </w:rPr>
        <w:t>выявлено</w:t>
      </w:r>
      <w:r w:rsidR="00A0683A" w:rsidRPr="0033564D">
        <w:rPr>
          <w:color w:val="000000" w:themeColor="text1"/>
          <w:sz w:val="26"/>
          <w:szCs w:val="26"/>
        </w:rPr>
        <w:t xml:space="preserve">, что в адрес Управления </w:t>
      </w:r>
      <w:r w:rsidR="001975B2" w:rsidRPr="0033564D">
        <w:rPr>
          <w:color w:val="000000" w:themeColor="text1"/>
          <w:sz w:val="26"/>
          <w:szCs w:val="26"/>
        </w:rPr>
        <w:t xml:space="preserve">в установленный срок </w:t>
      </w:r>
      <w:r w:rsidR="00A0683A" w:rsidRPr="0033564D">
        <w:rPr>
          <w:color w:val="000000" w:themeColor="text1"/>
          <w:sz w:val="26"/>
          <w:szCs w:val="26"/>
        </w:rPr>
        <w:t>не был</w:t>
      </w:r>
      <w:r w:rsidR="008A59E7" w:rsidRPr="0033564D">
        <w:rPr>
          <w:color w:val="000000" w:themeColor="text1"/>
          <w:sz w:val="26"/>
          <w:szCs w:val="26"/>
        </w:rPr>
        <w:t>и</w:t>
      </w:r>
      <w:r w:rsidR="00A0683A" w:rsidRPr="0033564D">
        <w:rPr>
          <w:color w:val="000000" w:themeColor="text1"/>
          <w:sz w:val="26"/>
          <w:szCs w:val="26"/>
        </w:rPr>
        <w:t xml:space="preserve"> представлен</w:t>
      </w:r>
      <w:r w:rsidR="008A59E7" w:rsidRPr="0033564D">
        <w:rPr>
          <w:color w:val="000000" w:themeColor="text1"/>
          <w:sz w:val="26"/>
          <w:szCs w:val="26"/>
        </w:rPr>
        <w:t>ы</w:t>
      </w:r>
      <w:r w:rsidR="00B25247" w:rsidRPr="0033564D">
        <w:rPr>
          <w:color w:val="000000" w:themeColor="text1"/>
          <w:sz w:val="26"/>
          <w:szCs w:val="26"/>
        </w:rPr>
        <w:t xml:space="preserve"> </w:t>
      </w:r>
      <w:r w:rsidR="00820B01" w:rsidRPr="0033564D">
        <w:rPr>
          <w:color w:val="000000" w:themeColor="text1"/>
          <w:sz w:val="26"/>
          <w:szCs w:val="26"/>
        </w:rPr>
        <w:t xml:space="preserve">копии </w:t>
      </w:r>
      <w:r w:rsidR="0033564D" w:rsidRPr="0033564D">
        <w:rPr>
          <w:color w:val="000000" w:themeColor="text1"/>
          <w:sz w:val="26"/>
          <w:szCs w:val="26"/>
        </w:rPr>
        <w:t>4</w:t>
      </w:r>
      <w:r w:rsidR="00B25247" w:rsidRPr="0033564D">
        <w:rPr>
          <w:color w:val="000000" w:themeColor="text1"/>
          <w:sz w:val="26"/>
          <w:szCs w:val="26"/>
        </w:rPr>
        <w:t xml:space="preserve"> НПА, а именно:</w:t>
      </w:r>
    </w:p>
    <w:p w:rsidR="0033564D" w:rsidRDefault="0033564D" w:rsidP="0033564D">
      <w:pPr>
        <w:ind w:firstLine="709"/>
        <w:contextualSpacing/>
        <w:jc w:val="both"/>
        <w:rPr>
          <w:color w:val="000000" w:themeColor="text1"/>
          <w:sz w:val="26"/>
          <w:szCs w:val="26"/>
        </w:rPr>
      </w:pPr>
      <w:proofErr w:type="gramStart"/>
      <w:r>
        <w:rPr>
          <w:color w:val="000000" w:themeColor="text1"/>
          <w:sz w:val="26"/>
          <w:szCs w:val="26"/>
        </w:rPr>
        <w:t>- п</w:t>
      </w:r>
      <w:r w:rsidRPr="0033564D">
        <w:rPr>
          <w:color w:val="000000" w:themeColor="text1"/>
          <w:sz w:val="26"/>
          <w:szCs w:val="26"/>
        </w:rPr>
        <w:t>остановление министерства здравоохранения Астраханской области</w:t>
      </w:r>
      <w:r>
        <w:rPr>
          <w:color w:val="000000" w:themeColor="text1"/>
          <w:sz w:val="26"/>
          <w:szCs w:val="26"/>
        </w:rPr>
        <w:br/>
      </w:r>
      <w:r w:rsidRPr="0033564D">
        <w:rPr>
          <w:color w:val="000000" w:themeColor="text1"/>
          <w:sz w:val="26"/>
          <w:szCs w:val="26"/>
        </w:rPr>
        <w:t>от 18.01.2021 № 1</w:t>
      </w:r>
      <w:r>
        <w:rPr>
          <w:color w:val="000000" w:themeColor="text1"/>
          <w:sz w:val="26"/>
          <w:szCs w:val="26"/>
        </w:rPr>
        <w:t>П «</w:t>
      </w:r>
      <w:r w:rsidRPr="0033564D">
        <w:rPr>
          <w:color w:val="000000" w:themeColor="text1"/>
          <w:sz w:val="26"/>
          <w:szCs w:val="26"/>
        </w:rPr>
        <w:t>О Перечне должностей государственной гражданской службы Астраханской области в министерстве здравоохранения Астраханской области, при назначении на которые граждане и при замещении которых государственные гражданские служащие Астраханской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обстоятельствах имущественного характера своих супруги</w:t>
      </w:r>
      <w:proofErr w:type="gramEnd"/>
      <w:r w:rsidRPr="0033564D">
        <w:rPr>
          <w:color w:val="000000" w:themeColor="text1"/>
          <w:sz w:val="26"/>
          <w:szCs w:val="26"/>
        </w:rPr>
        <w:t xml:space="preserve"> (супруга) и несовершеннолетних детей</w:t>
      </w:r>
      <w:r>
        <w:rPr>
          <w:color w:val="000000" w:themeColor="text1"/>
          <w:sz w:val="26"/>
          <w:szCs w:val="26"/>
        </w:rPr>
        <w:t>»;</w:t>
      </w:r>
    </w:p>
    <w:p w:rsidR="0033564D" w:rsidRDefault="0033564D" w:rsidP="0033564D">
      <w:pPr>
        <w:ind w:firstLine="709"/>
        <w:contextualSpacing/>
        <w:jc w:val="both"/>
        <w:rPr>
          <w:color w:val="000000" w:themeColor="text1"/>
          <w:sz w:val="26"/>
          <w:szCs w:val="26"/>
        </w:rPr>
      </w:pPr>
      <w:r>
        <w:rPr>
          <w:color w:val="000000" w:themeColor="text1"/>
          <w:sz w:val="26"/>
          <w:szCs w:val="26"/>
        </w:rPr>
        <w:t>- п</w:t>
      </w:r>
      <w:r w:rsidRPr="0033564D">
        <w:rPr>
          <w:color w:val="000000" w:themeColor="text1"/>
          <w:sz w:val="26"/>
          <w:szCs w:val="26"/>
        </w:rPr>
        <w:t>остановление министерства здравоохранения Астраханской области</w:t>
      </w:r>
      <w:r>
        <w:rPr>
          <w:color w:val="000000" w:themeColor="text1"/>
          <w:sz w:val="26"/>
          <w:szCs w:val="26"/>
        </w:rPr>
        <w:br/>
        <w:t>от 07.04.2021 № 3П «</w:t>
      </w:r>
      <w:r w:rsidRPr="0033564D">
        <w:rPr>
          <w:color w:val="000000" w:themeColor="text1"/>
          <w:sz w:val="26"/>
          <w:szCs w:val="26"/>
        </w:rPr>
        <w:t>О внесении изменений в постановление министерства здравоохранения Астраха</w:t>
      </w:r>
      <w:r>
        <w:rPr>
          <w:color w:val="000000" w:themeColor="text1"/>
          <w:sz w:val="26"/>
          <w:szCs w:val="26"/>
        </w:rPr>
        <w:t>нской области от 17.01.2018 № 2П»;</w:t>
      </w:r>
    </w:p>
    <w:p w:rsidR="0033564D" w:rsidRDefault="0033564D" w:rsidP="0033564D">
      <w:pPr>
        <w:ind w:firstLine="709"/>
        <w:contextualSpacing/>
        <w:jc w:val="both"/>
        <w:rPr>
          <w:color w:val="000000" w:themeColor="text1"/>
          <w:sz w:val="26"/>
          <w:szCs w:val="26"/>
        </w:rPr>
      </w:pPr>
      <w:r>
        <w:rPr>
          <w:color w:val="000000" w:themeColor="text1"/>
          <w:sz w:val="26"/>
          <w:szCs w:val="26"/>
        </w:rPr>
        <w:t xml:space="preserve">- </w:t>
      </w:r>
      <w:r w:rsidRPr="0033564D">
        <w:rPr>
          <w:color w:val="000000" w:themeColor="text1"/>
          <w:sz w:val="26"/>
          <w:szCs w:val="26"/>
        </w:rPr>
        <w:t>постановление министерства государственного управления, информационных технологий и связи Астраханской области от 19.04.2021</w:t>
      </w:r>
      <w:r>
        <w:rPr>
          <w:color w:val="000000" w:themeColor="text1"/>
          <w:sz w:val="26"/>
          <w:szCs w:val="26"/>
        </w:rPr>
        <w:br/>
      </w:r>
      <w:r w:rsidRPr="0033564D">
        <w:rPr>
          <w:color w:val="000000" w:themeColor="text1"/>
          <w:sz w:val="26"/>
          <w:szCs w:val="26"/>
        </w:rPr>
        <w:t>№ 3-П</w:t>
      </w:r>
      <w:r>
        <w:rPr>
          <w:color w:val="000000" w:themeColor="text1"/>
          <w:sz w:val="26"/>
          <w:szCs w:val="26"/>
        </w:rPr>
        <w:t xml:space="preserve"> </w:t>
      </w:r>
      <w:r w:rsidRPr="0033564D">
        <w:rPr>
          <w:color w:val="000000" w:themeColor="text1"/>
          <w:sz w:val="26"/>
          <w:szCs w:val="26"/>
        </w:rPr>
        <w:t>«О реализации Закона Астраханской области от 10.04.2012</w:t>
      </w:r>
      <w:r>
        <w:rPr>
          <w:color w:val="000000" w:themeColor="text1"/>
          <w:sz w:val="26"/>
          <w:szCs w:val="26"/>
        </w:rPr>
        <w:br/>
      </w:r>
      <w:r w:rsidRPr="0033564D">
        <w:rPr>
          <w:color w:val="000000" w:themeColor="text1"/>
          <w:sz w:val="26"/>
          <w:szCs w:val="26"/>
        </w:rPr>
        <w:t>№ 18/2012-ОЗ»</w:t>
      </w:r>
      <w:r>
        <w:rPr>
          <w:color w:val="000000" w:themeColor="text1"/>
          <w:sz w:val="26"/>
          <w:szCs w:val="26"/>
        </w:rPr>
        <w:t>;</w:t>
      </w:r>
    </w:p>
    <w:p w:rsidR="0033564D" w:rsidRPr="0033564D" w:rsidRDefault="0033564D" w:rsidP="0033564D">
      <w:pPr>
        <w:ind w:firstLine="709"/>
        <w:contextualSpacing/>
        <w:jc w:val="both"/>
        <w:rPr>
          <w:color w:val="000000" w:themeColor="text1"/>
          <w:sz w:val="26"/>
          <w:szCs w:val="26"/>
        </w:rPr>
      </w:pPr>
      <w:r>
        <w:rPr>
          <w:color w:val="000000" w:themeColor="text1"/>
          <w:sz w:val="26"/>
          <w:szCs w:val="26"/>
        </w:rPr>
        <w:t xml:space="preserve">- </w:t>
      </w:r>
      <w:r w:rsidRPr="0033564D">
        <w:rPr>
          <w:color w:val="000000" w:themeColor="text1"/>
          <w:sz w:val="26"/>
          <w:szCs w:val="26"/>
        </w:rPr>
        <w:t>постановление министерства государственного управления, информационных технологий и связи Астраханской области от 21.04.2021</w:t>
      </w:r>
      <w:r>
        <w:rPr>
          <w:color w:val="000000" w:themeColor="text1"/>
          <w:sz w:val="26"/>
          <w:szCs w:val="26"/>
        </w:rPr>
        <w:br/>
      </w:r>
      <w:r w:rsidRPr="0033564D">
        <w:rPr>
          <w:color w:val="000000" w:themeColor="text1"/>
          <w:sz w:val="26"/>
          <w:szCs w:val="26"/>
        </w:rPr>
        <w:t>№ 6-П</w:t>
      </w:r>
      <w:r>
        <w:rPr>
          <w:color w:val="000000" w:themeColor="text1"/>
          <w:sz w:val="26"/>
          <w:szCs w:val="26"/>
        </w:rPr>
        <w:t xml:space="preserve"> «</w:t>
      </w:r>
      <w:r w:rsidRPr="0033564D">
        <w:rPr>
          <w:color w:val="000000" w:themeColor="text1"/>
          <w:sz w:val="26"/>
          <w:szCs w:val="26"/>
        </w:rPr>
        <w:t>О внесении изменений в постановление министерства государственного управления, информационных технологий и связи Астраханской области</w:t>
      </w:r>
      <w:r>
        <w:rPr>
          <w:color w:val="000000" w:themeColor="text1"/>
          <w:sz w:val="26"/>
          <w:szCs w:val="26"/>
        </w:rPr>
        <w:br/>
      </w:r>
      <w:r w:rsidRPr="0033564D">
        <w:rPr>
          <w:color w:val="000000" w:themeColor="text1"/>
          <w:sz w:val="26"/>
          <w:szCs w:val="26"/>
        </w:rPr>
        <w:t>от 12.01.2021 № 1-П</w:t>
      </w:r>
      <w:r>
        <w:rPr>
          <w:color w:val="000000" w:themeColor="text1"/>
          <w:sz w:val="26"/>
          <w:szCs w:val="26"/>
        </w:rPr>
        <w:t>».</w:t>
      </w:r>
    </w:p>
    <w:p w:rsidR="0033564D" w:rsidRPr="0033564D" w:rsidRDefault="00D6322C" w:rsidP="00D10827">
      <w:pPr>
        <w:ind w:firstLine="709"/>
        <w:contextualSpacing/>
        <w:jc w:val="both"/>
        <w:rPr>
          <w:sz w:val="26"/>
          <w:szCs w:val="26"/>
        </w:rPr>
      </w:pPr>
      <w:proofErr w:type="gramStart"/>
      <w:r w:rsidRPr="0033564D">
        <w:rPr>
          <w:sz w:val="26"/>
          <w:szCs w:val="26"/>
        </w:rPr>
        <w:t>В целях принятия мер по обеспечению своевременного (в 7-дневный срок после дня первого официального опубликования) направления копий нормативных правовых актов в Управление для включения в федеральный регистр нормативных правовых актов субъектов Российской Федерации Управлением в органы исполнительной власти Астраханской области, допустившие указанные нарушения, направлены письма с указанием на случаи нарушения порядка представления копии, а также на необходимость принятия мер по</w:t>
      </w:r>
      <w:proofErr w:type="gramEnd"/>
      <w:r w:rsidRPr="0033564D">
        <w:rPr>
          <w:sz w:val="26"/>
          <w:szCs w:val="26"/>
        </w:rPr>
        <w:t xml:space="preserve"> недопущению нарушений. </w:t>
      </w:r>
    </w:p>
    <w:p w:rsidR="00B5383F" w:rsidRPr="00CE7A3E" w:rsidRDefault="00B5383F" w:rsidP="00D10827">
      <w:pPr>
        <w:ind w:firstLine="709"/>
        <w:contextualSpacing/>
        <w:jc w:val="both"/>
        <w:rPr>
          <w:color w:val="000000" w:themeColor="text1"/>
          <w:sz w:val="26"/>
          <w:szCs w:val="26"/>
        </w:rPr>
      </w:pPr>
      <w:r w:rsidRPr="00CE7A3E">
        <w:rPr>
          <w:color w:val="000000" w:themeColor="text1"/>
          <w:sz w:val="26"/>
          <w:szCs w:val="26"/>
        </w:rPr>
        <w:t>Кроме того, в период с 01.01.202</w:t>
      </w:r>
      <w:r w:rsidR="0033564D" w:rsidRPr="00CE7A3E">
        <w:rPr>
          <w:color w:val="000000" w:themeColor="text1"/>
          <w:sz w:val="26"/>
          <w:szCs w:val="26"/>
        </w:rPr>
        <w:t>1</w:t>
      </w:r>
      <w:r w:rsidRPr="00CE7A3E">
        <w:rPr>
          <w:color w:val="000000" w:themeColor="text1"/>
          <w:sz w:val="26"/>
          <w:szCs w:val="26"/>
        </w:rPr>
        <w:t xml:space="preserve"> по </w:t>
      </w:r>
      <w:r w:rsidR="0033564D" w:rsidRPr="00CE7A3E">
        <w:rPr>
          <w:color w:val="000000" w:themeColor="text1"/>
          <w:sz w:val="26"/>
          <w:szCs w:val="26"/>
        </w:rPr>
        <w:t>30.06.2021</w:t>
      </w:r>
      <w:r w:rsidRPr="00CE7A3E">
        <w:rPr>
          <w:color w:val="000000" w:themeColor="text1"/>
          <w:sz w:val="26"/>
          <w:szCs w:val="26"/>
        </w:rPr>
        <w:t xml:space="preserve"> в Управление поступило </w:t>
      </w:r>
      <w:r w:rsidR="0033564D" w:rsidRPr="00CE7A3E">
        <w:rPr>
          <w:color w:val="000000" w:themeColor="text1"/>
          <w:sz w:val="26"/>
          <w:szCs w:val="26"/>
        </w:rPr>
        <w:t>5</w:t>
      </w:r>
      <w:r w:rsidRPr="00CE7A3E">
        <w:rPr>
          <w:color w:val="000000" w:themeColor="text1"/>
          <w:sz w:val="26"/>
          <w:szCs w:val="26"/>
        </w:rPr>
        <w:t xml:space="preserve"> копи</w:t>
      </w:r>
      <w:r w:rsidR="00634985">
        <w:rPr>
          <w:color w:val="000000" w:themeColor="text1"/>
          <w:sz w:val="26"/>
          <w:szCs w:val="26"/>
        </w:rPr>
        <w:t>й</w:t>
      </w:r>
      <w:r w:rsidRPr="00CE7A3E">
        <w:rPr>
          <w:color w:val="000000" w:themeColor="text1"/>
          <w:sz w:val="26"/>
          <w:szCs w:val="26"/>
        </w:rPr>
        <w:t xml:space="preserve"> </w:t>
      </w:r>
      <w:r w:rsidR="00D6322C" w:rsidRPr="00CE7A3E">
        <w:rPr>
          <w:color w:val="000000" w:themeColor="text1"/>
          <w:sz w:val="26"/>
          <w:szCs w:val="26"/>
        </w:rPr>
        <w:t>НПА</w:t>
      </w:r>
      <w:r w:rsidRPr="00CE7A3E">
        <w:rPr>
          <w:color w:val="000000" w:themeColor="text1"/>
          <w:sz w:val="26"/>
          <w:szCs w:val="26"/>
        </w:rPr>
        <w:t xml:space="preserve"> с нарушением </w:t>
      </w:r>
      <w:proofErr w:type="gramStart"/>
      <w:r w:rsidR="00D6322C" w:rsidRPr="00CE7A3E">
        <w:rPr>
          <w:color w:val="000000" w:themeColor="text1"/>
          <w:sz w:val="26"/>
          <w:szCs w:val="26"/>
        </w:rPr>
        <w:t>Требований</w:t>
      </w:r>
      <w:proofErr w:type="gramEnd"/>
      <w:r w:rsidRPr="00CE7A3E">
        <w:rPr>
          <w:color w:val="000000" w:themeColor="text1"/>
          <w:sz w:val="26"/>
          <w:szCs w:val="26"/>
        </w:rPr>
        <w:t xml:space="preserve"> к форматам представляемых в территориальные органы Министерства юстиции Российской Федерации копий </w:t>
      </w:r>
      <w:r w:rsidRPr="00CE7A3E">
        <w:rPr>
          <w:color w:val="000000" w:themeColor="text1"/>
          <w:sz w:val="26"/>
          <w:szCs w:val="26"/>
        </w:rPr>
        <w:lastRenderedPageBreak/>
        <w:t xml:space="preserve">нормативных правовых актов субъектов Российской Федерации и сведений об источниках их официального опубликования, утвержденных приказом </w:t>
      </w:r>
      <w:r w:rsidR="00D6322C" w:rsidRPr="00CE7A3E">
        <w:rPr>
          <w:color w:val="000000" w:themeColor="text1"/>
          <w:sz w:val="26"/>
          <w:szCs w:val="26"/>
        </w:rPr>
        <w:t xml:space="preserve">Министерства юстиции Российской Федерации от </w:t>
      </w:r>
      <w:r w:rsidR="0033564D" w:rsidRPr="00CE7A3E">
        <w:rPr>
          <w:color w:val="000000" w:themeColor="text1"/>
          <w:sz w:val="26"/>
          <w:szCs w:val="26"/>
        </w:rPr>
        <w:t>04.03.2021 № 27.</w:t>
      </w:r>
    </w:p>
    <w:p w:rsidR="00D6322C" w:rsidRPr="00CE7A3E" w:rsidRDefault="00D6322C" w:rsidP="00D10827">
      <w:pPr>
        <w:ind w:firstLine="709"/>
        <w:contextualSpacing/>
        <w:jc w:val="both"/>
        <w:rPr>
          <w:color w:val="000000" w:themeColor="text1"/>
          <w:sz w:val="26"/>
          <w:szCs w:val="26"/>
        </w:rPr>
      </w:pPr>
      <w:r w:rsidRPr="00CE7A3E">
        <w:rPr>
          <w:color w:val="000000" w:themeColor="text1"/>
          <w:sz w:val="26"/>
          <w:szCs w:val="26"/>
        </w:rPr>
        <w:t xml:space="preserve">В целях включения в федеральный регистр нормативных правовых актов субъектов Российской Федерации данных НПА в органы государственной власти Астраханской области, допустившие нарушение направлены письма о представлении в Управление копий в установленном порядке и недопустимости нарушения вышеназванных требований. На основании писем Управления органами государственной власти Астраханской </w:t>
      </w:r>
      <w:proofErr w:type="gramStart"/>
      <w:r w:rsidRPr="00CE7A3E">
        <w:rPr>
          <w:color w:val="000000" w:themeColor="text1"/>
          <w:sz w:val="26"/>
          <w:szCs w:val="26"/>
        </w:rPr>
        <w:t>области</w:t>
      </w:r>
      <w:proofErr w:type="gramEnd"/>
      <w:r w:rsidRPr="00CE7A3E">
        <w:rPr>
          <w:color w:val="000000" w:themeColor="text1"/>
          <w:sz w:val="26"/>
          <w:szCs w:val="26"/>
        </w:rPr>
        <w:t xml:space="preserve"> выявленные нарушения устранены.</w:t>
      </w:r>
    </w:p>
    <w:p w:rsidR="00820B01" w:rsidRPr="00CE7A3E" w:rsidRDefault="00A96EF5" w:rsidP="00D10827">
      <w:pPr>
        <w:ind w:firstLine="709"/>
        <w:contextualSpacing/>
        <w:jc w:val="both"/>
        <w:rPr>
          <w:sz w:val="26"/>
          <w:szCs w:val="26"/>
        </w:rPr>
      </w:pPr>
      <w:proofErr w:type="gramStart"/>
      <w:r w:rsidRPr="00CE7A3E">
        <w:rPr>
          <w:sz w:val="26"/>
          <w:szCs w:val="26"/>
        </w:rPr>
        <w:t>В целях реализации Указа Президента Российской Федерации от 10.08.2000 № 1486 подпунктами 1.2, 1.3 пункта 1 постановления Губернатора Астраханской области от 24.11.2005 № 708 «О направлении нормативных правовых актов Астраханской области в Управление Министерства юстиции Российской Федерации по Астраханской области» руководителям исполнительных органов государственной власти Астраханской области поручено определить уполномоченных лиц, осуществляющих своевременное направление копий принятых нормативных правовых актов в Управление, а</w:t>
      </w:r>
      <w:proofErr w:type="gramEnd"/>
      <w:r w:rsidRPr="00CE7A3E">
        <w:rPr>
          <w:sz w:val="26"/>
          <w:szCs w:val="26"/>
        </w:rPr>
        <w:t xml:space="preserve"> также усилить контроль за своевременностью направления и недопущению </w:t>
      </w:r>
      <w:proofErr w:type="gramStart"/>
      <w:r w:rsidRPr="00CE7A3E">
        <w:rPr>
          <w:sz w:val="26"/>
          <w:szCs w:val="26"/>
        </w:rPr>
        <w:t>случаев нарушения сроков направления копий принятых нормативных правовых актов</w:t>
      </w:r>
      <w:proofErr w:type="gramEnd"/>
      <w:r w:rsidRPr="00CE7A3E">
        <w:rPr>
          <w:sz w:val="26"/>
          <w:szCs w:val="26"/>
        </w:rPr>
        <w:t xml:space="preserve"> в Управление.</w:t>
      </w:r>
      <w:r w:rsidR="00D6322C" w:rsidRPr="00CE7A3E">
        <w:rPr>
          <w:sz w:val="26"/>
          <w:szCs w:val="26"/>
        </w:rPr>
        <w:t xml:space="preserve"> </w:t>
      </w:r>
    </w:p>
    <w:p w:rsidR="00A96EF5" w:rsidRPr="00CE7A3E" w:rsidRDefault="00820B01" w:rsidP="00D10827">
      <w:pPr>
        <w:ind w:firstLine="709"/>
        <w:contextualSpacing/>
        <w:jc w:val="both"/>
        <w:rPr>
          <w:sz w:val="26"/>
          <w:szCs w:val="26"/>
        </w:rPr>
      </w:pPr>
      <w:proofErr w:type="gramStart"/>
      <w:r w:rsidRPr="00CE7A3E">
        <w:rPr>
          <w:sz w:val="26"/>
          <w:szCs w:val="26"/>
        </w:rPr>
        <w:t>Допускаемые органами государственной власти Астраханской области нарушения требований Указа Президента Российской Федерации от 10.08.2000 № 1486 обусловлены в первую очередь сменяемостью кадров, недостаточностью опыта вновь назначенных уполномоченных лиц, осуществляющих направление копий принятых нормативных правовых актов в Управление.</w:t>
      </w:r>
      <w:proofErr w:type="gramEnd"/>
    </w:p>
    <w:p w:rsidR="0082647D" w:rsidRPr="002A2C5F" w:rsidRDefault="008A59E7" w:rsidP="00D10827">
      <w:pPr>
        <w:ind w:firstLine="709"/>
        <w:contextualSpacing/>
        <w:jc w:val="both"/>
        <w:rPr>
          <w:color w:val="000000" w:themeColor="text1"/>
          <w:sz w:val="26"/>
          <w:szCs w:val="26"/>
        </w:rPr>
      </w:pPr>
      <w:r w:rsidRPr="002A2C5F">
        <w:rPr>
          <w:color w:val="000000" w:themeColor="text1"/>
          <w:sz w:val="26"/>
          <w:szCs w:val="26"/>
        </w:rPr>
        <w:t>Кроме того,</w:t>
      </w:r>
      <w:r w:rsidR="00EE2849" w:rsidRPr="002A2C5F">
        <w:rPr>
          <w:color w:val="000000" w:themeColor="text1"/>
          <w:sz w:val="26"/>
          <w:szCs w:val="26"/>
        </w:rPr>
        <w:t xml:space="preserve"> в отчетный период</w:t>
      </w:r>
      <w:r w:rsidRPr="002A2C5F">
        <w:rPr>
          <w:color w:val="000000" w:themeColor="text1"/>
          <w:sz w:val="26"/>
          <w:szCs w:val="26"/>
        </w:rPr>
        <w:t xml:space="preserve"> </w:t>
      </w:r>
      <w:r w:rsidR="002A2C5F" w:rsidRPr="002A2C5F">
        <w:rPr>
          <w:color w:val="000000" w:themeColor="text1"/>
          <w:sz w:val="26"/>
          <w:szCs w:val="26"/>
        </w:rPr>
        <w:t>2</w:t>
      </w:r>
      <w:r w:rsidR="002C0D46" w:rsidRPr="002A2C5F">
        <w:rPr>
          <w:color w:val="000000" w:themeColor="text1"/>
          <w:sz w:val="26"/>
          <w:szCs w:val="26"/>
        </w:rPr>
        <w:t xml:space="preserve"> НПА</w:t>
      </w:r>
      <w:r w:rsidR="0082647D" w:rsidRPr="002A2C5F">
        <w:t xml:space="preserve"> </w:t>
      </w:r>
      <w:r w:rsidR="0082647D" w:rsidRPr="002A2C5F">
        <w:rPr>
          <w:color w:val="000000" w:themeColor="text1"/>
          <w:sz w:val="26"/>
          <w:szCs w:val="26"/>
        </w:rPr>
        <w:t>в установленном порядке не были опубликованы:</w:t>
      </w:r>
    </w:p>
    <w:p w:rsidR="002A2C5F" w:rsidRDefault="002A2C5F" w:rsidP="00D10827">
      <w:pPr>
        <w:ind w:firstLine="708"/>
        <w:jc w:val="both"/>
        <w:rPr>
          <w:sz w:val="26"/>
          <w:szCs w:val="26"/>
        </w:rPr>
      </w:pPr>
      <w:r>
        <w:rPr>
          <w:sz w:val="26"/>
          <w:szCs w:val="26"/>
        </w:rPr>
        <w:t xml:space="preserve">- </w:t>
      </w:r>
      <w:r w:rsidRPr="002A2C5F">
        <w:rPr>
          <w:sz w:val="26"/>
          <w:szCs w:val="26"/>
        </w:rPr>
        <w:t>постановление министерства государственного управления, информационных технологий и связи Астраханской области от 20.04.2021</w:t>
      </w:r>
      <w:r>
        <w:rPr>
          <w:sz w:val="26"/>
          <w:szCs w:val="26"/>
        </w:rPr>
        <w:br/>
      </w:r>
      <w:r w:rsidRPr="002A2C5F">
        <w:rPr>
          <w:sz w:val="26"/>
          <w:szCs w:val="26"/>
        </w:rPr>
        <w:t>№ 4-П «О работе в единой мультисервисной телекоммуникационной сети Правительства Астраханской области»;</w:t>
      </w:r>
    </w:p>
    <w:p w:rsidR="002A2C5F" w:rsidRDefault="002A2C5F" w:rsidP="00D10827">
      <w:pPr>
        <w:ind w:firstLine="708"/>
        <w:jc w:val="both"/>
        <w:rPr>
          <w:sz w:val="26"/>
          <w:szCs w:val="26"/>
          <w:highlight w:val="yellow"/>
        </w:rPr>
      </w:pPr>
      <w:proofErr w:type="gramStart"/>
      <w:r w:rsidRPr="002A2C5F">
        <w:rPr>
          <w:sz w:val="26"/>
          <w:szCs w:val="26"/>
        </w:rPr>
        <w:t>- постановление министерства государственного управления, информационных технологий и связи Астраханской области от 21.04.2021</w:t>
      </w:r>
      <w:r>
        <w:rPr>
          <w:sz w:val="26"/>
          <w:szCs w:val="26"/>
        </w:rPr>
        <w:br/>
      </w:r>
      <w:r w:rsidRPr="002A2C5F">
        <w:rPr>
          <w:sz w:val="26"/>
          <w:szCs w:val="26"/>
        </w:rPr>
        <w:t>№ 7-П «О перечне должностей государственной гражданской службы Астраханской области в министерстве государственного управления, информационных технологий и связи Астраханской области, при замещении которых государственные гражданские служащие обязаны представлять сведения о доходах, расходах, об имуществе и обязательствах имущественного характера, а также сведения о доходах, об имуществе и обязательствах имущественного характера</w:t>
      </w:r>
      <w:proofErr w:type="gramEnd"/>
      <w:r w:rsidRPr="002A2C5F">
        <w:rPr>
          <w:sz w:val="26"/>
          <w:szCs w:val="26"/>
        </w:rPr>
        <w:t xml:space="preserve"> своих супруги (супруга) и несовершеннолетних детей».</w:t>
      </w:r>
    </w:p>
    <w:p w:rsidR="00B26FC5" w:rsidRPr="002A2C5F" w:rsidRDefault="001E678A" w:rsidP="00D10827">
      <w:pPr>
        <w:ind w:firstLine="708"/>
        <w:jc w:val="both"/>
        <w:rPr>
          <w:sz w:val="26"/>
          <w:szCs w:val="26"/>
        </w:rPr>
      </w:pPr>
      <w:r w:rsidRPr="002A2C5F">
        <w:rPr>
          <w:sz w:val="26"/>
          <w:szCs w:val="26"/>
        </w:rPr>
        <w:t>О факт</w:t>
      </w:r>
      <w:r w:rsidR="00D6322C" w:rsidRPr="002A2C5F">
        <w:rPr>
          <w:sz w:val="26"/>
          <w:szCs w:val="26"/>
        </w:rPr>
        <w:t>ах</w:t>
      </w:r>
      <w:r w:rsidRPr="002A2C5F">
        <w:rPr>
          <w:sz w:val="26"/>
          <w:szCs w:val="26"/>
        </w:rPr>
        <w:t xml:space="preserve"> нарушения </w:t>
      </w:r>
      <w:r w:rsidR="004F2E53" w:rsidRPr="002A2C5F">
        <w:rPr>
          <w:sz w:val="26"/>
          <w:szCs w:val="26"/>
        </w:rPr>
        <w:t xml:space="preserve">министерством </w:t>
      </w:r>
      <w:r w:rsidR="002A2C5F" w:rsidRPr="002A2C5F">
        <w:rPr>
          <w:sz w:val="26"/>
          <w:szCs w:val="26"/>
        </w:rPr>
        <w:t>государственного управления, информационных технологий и связи Астраханской области</w:t>
      </w:r>
      <w:r w:rsidR="00B26FC5" w:rsidRPr="002A2C5F">
        <w:rPr>
          <w:sz w:val="26"/>
          <w:szCs w:val="26"/>
        </w:rPr>
        <w:t xml:space="preserve"> </w:t>
      </w:r>
      <w:r w:rsidRPr="002A2C5F">
        <w:rPr>
          <w:sz w:val="26"/>
          <w:szCs w:val="26"/>
        </w:rPr>
        <w:t xml:space="preserve">конституционного права граждан на </w:t>
      </w:r>
      <w:r w:rsidR="00F041EB" w:rsidRPr="002A2C5F">
        <w:rPr>
          <w:sz w:val="26"/>
          <w:szCs w:val="26"/>
        </w:rPr>
        <w:t xml:space="preserve">ознакомление с </w:t>
      </w:r>
      <w:r w:rsidR="00B26FC5" w:rsidRPr="002A2C5F">
        <w:rPr>
          <w:sz w:val="26"/>
          <w:szCs w:val="26"/>
        </w:rPr>
        <w:t>нормативными правовыми актами</w:t>
      </w:r>
      <w:r w:rsidR="00F041EB" w:rsidRPr="002A2C5F">
        <w:rPr>
          <w:sz w:val="26"/>
          <w:szCs w:val="26"/>
        </w:rPr>
        <w:t xml:space="preserve"> в </w:t>
      </w:r>
      <w:r w:rsidR="00B26FC5" w:rsidRPr="002A2C5F">
        <w:rPr>
          <w:sz w:val="26"/>
          <w:szCs w:val="26"/>
        </w:rPr>
        <w:t xml:space="preserve">адрес </w:t>
      </w:r>
      <w:r w:rsidR="002A2C5F" w:rsidRPr="002A2C5F">
        <w:rPr>
          <w:sz w:val="26"/>
          <w:szCs w:val="26"/>
        </w:rPr>
        <w:lastRenderedPageBreak/>
        <w:t>министерства</w:t>
      </w:r>
      <w:r w:rsidR="00B26FC5" w:rsidRPr="002A2C5F">
        <w:rPr>
          <w:sz w:val="26"/>
          <w:szCs w:val="26"/>
        </w:rPr>
        <w:t xml:space="preserve"> </w:t>
      </w:r>
      <w:r w:rsidR="00A96EF5" w:rsidRPr="002A2C5F">
        <w:rPr>
          <w:sz w:val="26"/>
          <w:szCs w:val="26"/>
        </w:rPr>
        <w:t xml:space="preserve">Управлением </w:t>
      </w:r>
      <w:r w:rsidR="002A2C5F" w:rsidRPr="002A2C5F">
        <w:rPr>
          <w:sz w:val="26"/>
          <w:szCs w:val="26"/>
        </w:rPr>
        <w:t>направлено</w:t>
      </w:r>
      <w:r w:rsidR="00B26FC5" w:rsidRPr="002A2C5F">
        <w:rPr>
          <w:sz w:val="26"/>
          <w:szCs w:val="26"/>
        </w:rPr>
        <w:t xml:space="preserve"> письм</w:t>
      </w:r>
      <w:r w:rsidR="002A2C5F" w:rsidRPr="002A2C5F">
        <w:rPr>
          <w:sz w:val="26"/>
          <w:szCs w:val="26"/>
        </w:rPr>
        <w:t>о</w:t>
      </w:r>
      <w:r w:rsidR="00654312" w:rsidRPr="002A2C5F">
        <w:rPr>
          <w:sz w:val="26"/>
          <w:szCs w:val="26"/>
        </w:rPr>
        <w:t xml:space="preserve">, </w:t>
      </w:r>
      <w:r w:rsidR="00A96EF5" w:rsidRPr="002A2C5F">
        <w:rPr>
          <w:sz w:val="26"/>
          <w:szCs w:val="26"/>
        </w:rPr>
        <w:t xml:space="preserve">по </w:t>
      </w:r>
      <w:r w:rsidR="00D6322C" w:rsidRPr="002A2C5F">
        <w:rPr>
          <w:sz w:val="26"/>
          <w:szCs w:val="26"/>
        </w:rPr>
        <w:t>результатам</w:t>
      </w:r>
      <w:r w:rsidR="00A96EF5" w:rsidRPr="002A2C5F">
        <w:rPr>
          <w:sz w:val="26"/>
          <w:szCs w:val="26"/>
        </w:rPr>
        <w:t xml:space="preserve"> рассмотрения </w:t>
      </w:r>
      <w:r w:rsidR="002F5FDF">
        <w:rPr>
          <w:sz w:val="26"/>
          <w:szCs w:val="26"/>
        </w:rPr>
        <w:t xml:space="preserve">которого </w:t>
      </w:r>
      <w:r w:rsidR="00654312" w:rsidRPr="002A2C5F">
        <w:rPr>
          <w:sz w:val="26"/>
          <w:szCs w:val="26"/>
        </w:rPr>
        <w:t>нормативные правовые акты опубликованы в установленном порядке.</w:t>
      </w:r>
    </w:p>
    <w:p w:rsidR="00CA4239" w:rsidRPr="002A2C5F" w:rsidRDefault="00CA4239" w:rsidP="00D10827">
      <w:pPr>
        <w:ind w:firstLine="709"/>
        <w:contextualSpacing/>
        <w:jc w:val="both"/>
        <w:rPr>
          <w:bCs/>
          <w:iCs/>
          <w:sz w:val="26"/>
          <w:szCs w:val="26"/>
        </w:rPr>
      </w:pPr>
      <w:r w:rsidRPr="002A2C5F">
        <w:rPr>
          <w:bCs/>
          <w:iCs/>
          <w:sz w:val="26"/>
          <w:szCs w:val="26"/>
        </w:rPr>
        <w:t>В целом органы государственной власти Астраханской области соблюдают установленный порядок представления НПА, предусмотренный Указом Президента Российской Федерации от 10.08.2000 №</w:t>
      </w:r>
      <w:r w:rsidR="007273FF" w:rsidRPr="002A2C5F">
        <w:rPr>
          <w:bCs/>
          <w:iCs/>
          <w:sz w:val="26"/>
          <w:szCs w:val="26"/>
        </w:rPr>
        <w:t xml:space="preserve"> </w:t>
      </w:r>
      <w:r w:rsidRPr="002A2C5F">
        <w:rPr>
          <w:bCs/>
          <w:iCs/>
          <w:sz w:val="26"/>
          <w:szCs w:val="26"/>
        </w:rPr>
        <w:t>1486.</w:t>
      </w:r>
    </w:p>
    <w:p w:rsidR="00CA4239" w:rsidRPr="004D1886" w:rsidRDefault="00CA4239" w:rsidP="00D10827">
      <w:pPr>
        <w:ind w:firstLine="709"/>
        <w:contextualSpacing/>
        <w:jc w:val="both"/>
        <w:rPr>
          <w:b/>
          <w:bCs/>
          <w:iCs/>
          <w:sz w:val="26"/>
          <w:szCs w:val="26"/>
        </w:rPr>
      </w:pPr>
      <w:r w:rsidRPr="004D1886">
        <w:rPr>
          <w:b/>
          <w:bCs/>
          <w:iCs/>
          <w:sz w:val="26"/>
          <w:szCs w:val="26"/>
        </w:rPr>
        <w:t>Раздел 4.</w:t>
      </w:r>
      <w:r w:rsidR="007273FF" w:rsidRPr="004D1886">
        <w:rPr>
          <w:b/>
          <w:bCs/>
          <w:iCs/>
          <w:sz w:val="26"/>
          <w:szCs w:val="26"/>
        </w:rPr>
        <w:t xml:space="preserve"> </w:t>
      </w:r>
      <w:r w:rsidRPr="004D1886">
        <w:rPr>
          <w:b/>
          <w:bCs/>
          <w:iCs/>
          <w:sz w:val="26"/>
          <w:szCs w:val="26"/>
        </w:rPr>
        <w:t>Результаты мониторингов регионального законодательства в различных сферах общественных отношений.</w:t>
      </w:r>
    </w:p>
    <w:p w:rsidR="00CA4239" w:rsidRPr="004D1886" w:rsidRDefault="009402FC" w:rsidP="00D10827">
      <w:pPr>
        <w:ind w:firstLine="708"/>
        <w:contextualSpacing/>
        <w:jc w:val="both"/>
        <w:rPr>
          <w:bCs/>
          <w:iCs/>
          <w:sz w:val="26"/>
          <w:szCs w:val="26"/>
        </w:rPr>
      </w:pPr>
      <w:r w:rsidRPr="004D1886">
        <w:rPr>
          <w:bCs/>
          <w:iCs/>
          <w:sz w:val="26"/>
          <w:szCs w:val="26"/>
        </w:rPr>
        <w:t>В отчетный период</w:t>
      </w:r>
      <w:r w:rsidR="007273FF" w:rsidRPr="004D1886">
        <w:rPr>
          <w:bCs/>
          <w:iCs/>
          <w:sz w:val="26"/>
          <w:szCs w:val="26"/>
        </w:rPr>
        <w:t xml:space="preserve"> </w:t>
      </w:r>
      <w:r w:rsidR="00CA4239" w:rsidRPr="004D1886">
        <w:rPr>
          <w:bCs/>
          <w:iCs/>
          <w:sz w:val="26"/>
          <w:szCs w:val="26"/>
        </w:rPr>
        <w:t xml:space="preserve">Управлением по поручениям Минюста России, Главного управления Минюста России по Ростовской области, Главного федерального инспектора по Астраханской области аппарата полномочного представителя Президента Российской Федерации в Южном федеральном округе подготовлено </w:t>
      </w:r>
      <w:r w:rsidR="003578B3" w:rsidRPr="004D1886">
        <w:rPr>
          <w:bCs/>
          <w:iCs/>
          <w:sz w:val="26"/>
          <w:szCs w:val="26"/>
        </w:rPr>
        <w:t xml:space="preserve">и своевременно представлено </w:t>
      </w:r>
      <w:r w:rsidR="004D1886" w:rsidRPr="004D1886">
        <w:rPr>
          <w:bCs/>
          <w:iCs/>
          <w:sz w:val="26"/>
          <w:szCs w:val="26"/>
        </w:rPr>
        <w:t>16</w:t>
      </w:r>
      <w:r w:rsidR="007273FF" w:rsidRPr="004D1886">
        <w:rPr>
          <w:bCs/>
          <w:iCs/>
          <w:sz w:val="26"/>
          <w:szCs w:val="26"/>
        </w:rPr>
        <w:t xml:space="preserve"> </w:t>
      </w:r>
      <w:r w:rsidR="00DA7ADC" w:rsidRPr="004D1886">
        <w:rPr>
          <w:bCs/>
          <w:iCs/>
          <w:sz w:val="26"/>
          <w:szCs w:val="26"/>
        </w:rPr>
        <w:t>информационных материал</w:t>
      </w:r>
      <w:r w:rsidR="004A01B7" w:rsidRPr="004D1886">
        <w:rPr>
          <w:bCs/>
          <w:iCs/>
          <w:sz w:val="26"/>
          <w:szCs w:val="26"/>
        </w:rPr>
        <w:t>ов</w:t>
      </w:r>
      <w:r w:rsidR="00CA4239" w:rsidRPr="004D1886">
        <w:rPr>
          <w:bCs/>
          <w:iCs/>
          <w:sz w:val="26"/>
          <w:szCs w:val="26"/>
        </w:rPr>
        <w:t>.</w:t>
      </w:r>
    </w:p>
    <w:p w:rsidR="003578B3" w:rsidRPr="00E1755B" w:rsidRDefault="003578B3" w:rsidP="00D10827">
      <w:pPr>
        <w:ind w:firstLine="709"/>
        <w:contextualSpacing/>
        <w:jc w:val="both"/>
        <w:rPr>
          <w:bCs/>
          <w:iCs/>
          <w:sz w:val="26"/>
          <w:szCs w:val="26"/>
        </w:rPr>
      </w:pPr>
      <w:r w:rsidRPr="00E1755B">
        <w:rPr>
          <w:bCs/>
          <w:iCs/>
          <w:sz w:val="26"/>
          <w:szCs w:val="26"/>
        </w:rPr>
        <w:t>В период с 01.01.202</w:t>
      </w:r>
      <w:r w:rsidR="00E1755B" w:rsidRPr="00E1755B">
        <w:rPr>
          <w:bCs/>
          <w:iCs/>
          <w:sz w:val="26"/>
          <w:szCs w:val="26"/>
        </w:rPr>
        <w:t>1</w:t>
      </w:r>
      <w:r w:rsidRPr="00E1755B">
        <w:rPr>
          <w:bCs/>
          <w:iCs/>
          <w:sz w:val="26"/>
          <w:szCs w:val="26"/>
        </w:rPr>
        <w:t xml:space="preserve"> по </w:t>
      </w:r>
      <w:r w:rsidR="00E1755B" w:rsidRPr="00E1755B">
        <w:rPr>
          <w:bCs/>
          <w:iCs/>
          <w:sz w:val="26"/>
          <w:szCs w:val="26"/>
        </w:rPr>
        <w:t>30.06.2021</w:t>
      </w:r>
      <w:r w:rsidRPr="00E1755B">
        <w:rPr>
          <w:bCs/>
          <w:iCs/>
          <w:sz w:val="26"/>
          <w:szCs w:val="26"/>
        </w:rPr>
        <w:t xml:space="preserve"> в прокуратуру Астраханской области на основании взятых в соответствии с межведомственным соглашением обязательств Управлением представлены ежемесячные перечни нормативных правовых актов Астраханской области, в которых Управлением выявлены положения, противоречащие Конституции Российской Федерации и федеральному законодательству, содержащие коррупциогенные факторы. Проблемы взаимодействия с органами прокуратуры у Управления отсутствуют.</w:t>
      </w:r>
    </w:p>
    <w:p w:rsidR="00CA4239" w:rsidRPr="00E1755B" w:rsidRDefault="00CA4239" w:rsidP="00D10827">
      <w:pPr>
        <w:ind w:firstLine="709"/>
        <w:contextualSpacing/>
        <w:jc w:val="both"/>
        <w:rPr>
          <w:bCs/>
          <w:iCs/>
          <w:sz w:val="26"/>
          <w:szCs w:val="26"/>
        </w:rPr>
      </w:pPr>
      <w:r w:rsidRPr="00E1755B">
        <w:rPr>
          <w:bCs/>
          <w:iCs/>
          <w:sz w:val="26"/>
          <w:szCs w:val="26"/>
        </w:rPr>
        <w:t>Кроме того, Управлением н</w:t>
      </w:r>
      <w:r w:rsidR="0000641A" w:rsidRPr="00E1755B">
        <w:rPr>
          <w:bCs/>
          <w:iCs/>
          <w:sz w:val="26"/>
          <w:szCs w:val="26"/>
        </w:rPr>
        <w:t>а постоянной основе (ежемесячно</w:t>
      </w:r>
      <w:r w:rsidR="00697883" w:rsidRPr="00E1755B">
        <w:rPr>
          <w:bCs/>
          <w:iCs/>
          <w:sz w:val="26"/>
          <w:szCs w:val="26"/>
        </w:rPr>
        <w:t xml:space="preserve">) </w:t>
      </w:r>
      <w:r w:rsidR="00025F91" w:rsidRPr="00E1755B">
        <w:rPr>
          <w:bCs/>
          <w:iCs/>
          <w:sz w:val="26"/>
          <w:szCs w:val="26"/>
        </w:rPr>
        <w:t>подготавливаются</w:t>
      </w:r>
      <w:r w:rsidR="00697883" w:rsidRPr="00E1755B">
        <w:rPr>
          <w:bCs/>
          <w:iCs/>
          <w:sz w:val="26"/>
          <w:szCs w:val="26"/>
        </w:rPr>
        <w:t xml:space="preserve"> </w:t>
      </w:r>
      <w:r w:rsidRPr="00E1755B">
        <w:rPr>
          <w:bCs/>
          <w:iCs/>
          <w:sz w:val="26"/>
          <w:szCs w:val="26"/>
        </w:rPr>
        <w:t>информационно-аналитически</w:t>
      </w:r>
      <w:r w:rsidR="00025F91" w:rsidRPr="00E1755B">
        <w:rPr>
          <w:bCs/>
          <w:iCs/>
          <w:sz w:val="26"/>
          <w:szCs w:val="26"/>
        </w:rPr>
        <w:t>е</w:t>
      </w:r>
      <w:r w:rsidRPr="00E1755B">
        <w:rPr>
          <w:bCs/>
          <w:iCs/>
          <w:sz w:val="26"/>
          <w:szCs w:val="26"/>
        </w:rPr>
        <w:t xml:space="preserve"> сведени</w:t>
      </w:r>
      <w:r w:rsidR="00025F91" w:rsidRPr="00E1755B">
        <w:rPr>
          <w:bCs/>
          <w:iCs/>
          <w:sz w:val="26"/>
          <w:szCs w:val="26"/>
        </w:rPr>
        <w:t xml:space="preserve">я </w:t>
      </w:r>
      <w:r w:rsidRPr="00E1755B">
        <w:rPr>
          <w:bCs/>
          <w:iCs/>
          <w:sz w:val="26"/>
          <w:szCs w:val="26"/>
        </w:rPr>
        <w:t>в сфере обеспечения единства правового пространства Российской Федерации на те</w:t>
      </w:r>
      <w:r w:rsidR="00E1755B" w:rsidRPr="00E1755B">
        <w:rPr>
          <w:bCs/>
          <w:iCs/>
          <w:sz w:val="26"/>
          <w:szCs w:val="26"/>
        </w:rPr>
        <w:t>рритории Астраханской области.</w:t>
      </w:r>
    </w:p>
    <w:p w:rsidR="00E1755B" w:rsidRPr="00025F91" w:rsidRDefault="00E1755B" w:rsidP="00E1755B">
      <w:pPr>
        <w:ind w:firstLine="709"/>
        <w:contextualSpacing/>
        <w:jc w:val="both"/>
        <w:rPr>
          <w:b/>
          <w:bCs/>
          <w:iCs/>
          <w:sz w:val="26"/>
          <w:szCs w:val="26"/>
        </w:rPr>
      </w:pPr>
      <w:r w:rsidRPr="00025F91">
        <w:rPr>
          <w:rStyle w:val="a5"/>
        </w:rPr>
        <w:t xml:space="preserve">Раздел 5. </w:t>
      </w:r>
      <w:r w:rsidRPr="00025F91">
        <w:rPr>
          <w:b/>
          <w:sz w:val="26"/>
          <w:szCs w:val="26"/>
        </w:rPr>
        <w:t>Государственная регистрация уставов муниципальных образований и ведение государственного реестра муниципальных образований Российской Федерации.</w:t>
      </w:r>
    </w:p>
    <w:p w:rsidR="00E1755B" w:rsidRPr="00D01B7F" w:rsidRDefault="00E1755B" w:rsidP="00E1755B">
      <w:pPr>
        <w:shd w:val="clear" w:color="auto" w:fill="FFFFFF"/>
        <w:ind w:firstLine="720"/>
        <w:contextualSpacing/>
        <w:jc w:val="both"/>
        <w:rPr>
          <w:color w:val="000000"/>
          <w:sz w:val="26"/>
          <w:szCs w:val="26"/>
        </w:rPr>
      </w:pPr>
      <w:r w:rsidRPr="00D01B7F">
        <w:rPr>
          <w:color w:val="000000"/>
          <w:sz w:val="26"/>
          <w:szCs w:val="26"/>
        </w:rPr>
        <w:t xml:space="preserve">В </w:t>
      </w:r>
      <w:r>
        <w:rPr>
          <w:color w:val="000000"/>
          <w:sz w:val="26"/>
          <w:szCs w:val="26"/>
        </w:rPr>
        <w:t>первом полугодии 2021 года</w:t>
      </w:r>
      <w:r w:rsidRPr="00D01B7F">
        <w:rPr>
          <w:color w:val="000000"/>
          <w:sz w:val="26"/>
          <w:szCs w:val="26"/>
        </w:rPr>
        <w:t xml:space="preserve"> в Управление на государственную регистрацию поступило </w:t>
      </w:r>
      <w:r>
        <w:rPr>
          <w:color w:val="000000"/>
          <w:sz w:val="26"/>
          <w:szCs w:val="26"/>
        </w:rPr>
        <w:t xml:space="preserve">7 </w:t>
      </w:r>
      <w:r w:rsidRPr="00D01B7F">
        <w:rPr>
          <w:color w:val="000000"/>
          <w:sz w:val="26"/>
          <w:szCs w:val="26"/>
        </w:rPr>
        <w:t>уста</w:t>
      </w:r>
      <w:r>
        <w:rPr>
          <w:color w:val="000000"/>
          <w:sz w:val="26"/>
          <w:szCs w:val="26"/>
        </w:rPr>
        <w:t>вов</w:t>
      </w:r>
      <w:r w:rsidRPr="00D01B7F">
        <w:rPr>
          <w:color w:val="000000"/>
          <w:sz w:val="26"/>
          <w:szCs w:val="26"/>
        </w:rPr>
        <w:t xml:space="preserve"> муниципальных образований и </w:t>
      </w:r>
      <w:r>
        <w:rPr>
          <w:color w:val="000000"/>
          <w:sz w:val="26"/>
          <w:szCs w:val="26"/>
        </w:rPr>
        <w:t>148</w:t>
      </w:r>
      <w:r w:rsidRPr="00D01B7F">
        <w:rPr>
          <w:color w:val="000000"/>
          <w:sz w:val="26"/>
          <w:szCs w:val="26"/>
        </w:rPr>
        <w:t xml:space="preserve"> муниципальных правовых актов о внесении изменений в устав муниципального образования.</w:t>
      </w:r>
    </w:p>
    <w:p w:rsidR="00E1755B" w:rsidRPr="00D01B7F" w:rsidRDefault="00E1755B" w:rsidP="00E1755B">
      <w:pPr>
        <w:shd w:val="clear" w:color="auto" w:fill="FFFFFF"/>
        <w:ind w:firstLine="709"/>
        <w:contextualSpacing/>
        <w:jc w:val="both"/>
        <w:rPr>
          <w:sz w:val="26"/>
          <w:szCs w:val="26"/>
          <w:lang w:eastAsia="x-none"/>
        </w:rPr>
      </w:pPr>
      <w:r w:rsidRPr="00D01B7F">
        <w:rPr>
          <w:sz w:val="26"/>
          <w:szCs w:val="26"/>
          <w:lang w:val="x-none" w:eastAsia="x-none"/>
        </w:rPr>
        <w:t>За отчетный период зарегистрирован</w:t>
      </w:r>
      <w:r>
        <w:rPr>
          <w:sz w:val="26"/>
          <w:szCs w:val="26"/>
          <w:lang w:eastAsia="x-none"/>
        </w:rPr>
        <w:t>о</w:t>
      </w:r>
      <w:r w:rsidRPr="00D01B7F">
        <w:rPr>
          <w:sz w:val="26"/>
          <w:szCs w:val="26"/>
          <w:lang w:eastAsia="x-none"/>
        </w:rPr>
        <w:t xml:space="preserve"> </w:t>
      </w:r>
      <w:r>
        <w:rPr>
          <w:sz w:val="26"/>
          <w:szCs w:val="26"/>
          <w:lang w:eastAsia="x-none"/>
        </w:rPr>
        <w:t>6</w:t>
      </w:r>
      <w:r w:rsidRPr="00D01B7F">
        <w:rPr>
          <w:sz w:val="26"/>
          <w:szCs w:val="26"/>
          <w:lang w:val="x-none" w:eastAsia="x-none"/>
        </w:rPr>
        <w:t xml:space="preserve"> </w:t>
      </w:r>
      <w:r w:rsidRPr="00D01B7F">
        <w:rPr>
          <w:sz w:val="26"/>
          <w:szCs w:val="26"/>
          <w:lang w:eastAsia="x-none"/>
        </w:rPr>
        <w:t>устав</w:t>
      </w:r>
      <w:r>
        <w:rPr>
          <w:sz w:val="26"/>
          <w:szCs w:val="26"/>
          <w:lang w:eastAsia="x-none"/>
        </w:rPr>
        <w:t>ов</w:t>
      </w:r>
      <w:r w:rsidRPr="00D01B7F">
        <w:rPr>
          <w:sz w:val="26"/>
          <w:szCs w:val="26"/>
          <w:lang w:eastAsia="x-none"/>
        </w:rPr>
        <w:t xml:space="preserve"> муниципальн</w:t>
      </w:r>
      <w:r>
        <w:rPr>
          <w:sz w:val="26"/>
          <w:szCs w:val="26"/>
          <w:lang w:eastAsia="x-none"/>
        </w:rPr>
        <w:t>ых</w:t>
      </w:r>
      <w:r w:rsidRPr="00D01B7F">
        <w:rPr>
          <w:sz w:val="26"/>
          <w:szCs w:val="26"/>
          <w:lang w:eastAsia="x-none"/>
        </w:rPr>
        <w:t xml:space="preserve"> образовани</w:t>
      </w:r>
      <w:r>
        <w:rPr>
          <w:sz w:val="26"/>
          <w:szCs w:val="26"/>
          <w:lang w:eastAsia="x-none"/>
        </w:rPr>
        <w:t>й</w:t>
      </w:r>
      <w:r w:rsidRPr="00D01B7F">
        <w:rPr>
          <w:sz w:val="26"/>
          <w:szCs w:val="26"/>
          <w:lang w:eastAsia="x-none"/>
        </w:rPr>
        <w:t xml:space="preserve"> и </w:t>
      </w:r>
      <w:r>
        <w:rPr>
          <w:sz w:val="26"/>
          <w:szCs w:val="26"/>
          <w:lang w:eastAsia="x-none"/>
        </w:rPr>
        <w:t>114</w:t>
      </w:r>
      <w:r w:rsidRPr="00D01B7F">
        <w:rPr>
          <w:sz w:val="26"/>
          <w:szCs w:val="26"/>
          <w:lang w:eastAsia="x-none"/>
        </w:rPr>
        <w:t xml:space="preserve"> муниципальны</w:t>
      </w:r>
      <w:r>
        <w:rPr>
          <w:sz w:val="26"/>
          <w:szCs w:val="26"/>
          <w:lang w:eastAsia="x-none"/>
        </w:rPr>
        <w:t>х</w:t>
      </w:r>
      <w:r w:rsidRPr="00D01B7F">
        <w:rPr>
          <w:sz w:val="26"/>
          <w:szCs w:val="26"/>
          <w:lang w:eastAsia="x-none"/>
        </w:rPr>
        <w:t xml:space="preserve"> правов</w:t>
      </w:r>
      <w:r>
        <w:rPr>
          <w:sz w:val="26"/>
          <w:szCs w:val="26"/>
          <w:lang w:eastAsia="x-none"/>
        </w:rPr>
        <w:t>ых актов</w:t>
      </w:r>
      <w:r w:rsidRPr="00D01B7F">
        <w:rPr>
          <w:sz w:val="26"/>
          <w:szCs w:val="26"/>
          <w:lang w:eastAsia="x-none"/>
        </w:rPr>
        <w:t xml:space="preserve"> о внесении изменений в устав муниципального образования (включая </w:t>
      </w:r>
      <w:r>
        <w:rPr>
          <w:sz w:val="26"/>
          <w:szCs w:val="26"/>
          <w:lang w:eastAsia="x-none"/>
        </w:rPr>
        <w:t>5</w:t>
      </w:r>
      <w:r w:rsidRPr="00D01B7F">
        <w:rPr>
          <w:sz w:val="26"/>
          <w:szCs w:val="26"/>
          <w:lang w:eastAsia="x-none"/>
        </w:rPr>
        <w:t xml:space="preserve"> актов, поступивших в Управление в 20</w:t>
      </w:r>
      <w:r>
        <w:rPr>
          <w:sz w:val="26"/>
          <w:szCs w:val="26"/>
          <w:lang w:eastAsia="x-none"/>
        </w:rPr>
        <w:t>20</w:t>
      </w:r>
      <w:r w:rsidRPr="00D01B7F">
        <w:rPr>
          <w:sz w:val="26"/>
          <w:szCs w:val="26"/>
          <w:lang w:eastAsia="x-none"/>
        </w:rPr>
        <w:t xml:space="preserve"> году). </w:t>
      </w:r>
      <w:r w:rsidRPr="00767DCD">
        <w:rPr>
          <w:sz w:val="26"/>
          <w:szCs w:val="26"/>
          <w:lang w:eastAsia="x-none"/>
        </w:rPr>
        <w:t>При этом 1 устав муниципального образования и 6 муниципальных правовых актов о внесении изменений в устав муниципального образования отозваны по заявлению главы муниципального образования.</w:t>
      </w:r>
    </w:p>
    <w:p w:rsidR="00E1755B" w:rsidRPr="00D01B7F" w:rsidRDefault="00E1755B" w:rsidP="00E1755B">
      <w:pPr>
        <w:shd w:val="clear" w:color="auto" w:fill="FFFFFF"/>
        <w:ind w:firstLine="709"/>
        <w:contextualSpacing/>
        <w:jc w:val="both"/>
        <w:rPr>
          <w:sz w:val="26"/>
          <w:szCs w:val="26"/>
          <w:lang w:eastAsia="x-none"/>
        </w:rPr>
      </w:pPr>
      <w:r w:rsidRPr="00D01B7F">
        <w:rPr>
          <w:sz w:val="26"/>
          <w:szCs w:val="26"/>
          <w:lang w:eastAsia="x-none"/>
        </w:rPr>
        <w:t xml:space="preserve">В </w:t>
      </w:r>
      <w:r>
        <w:rPr>
          <w:sz w:val="26"/>
          <w:szCs w:val="26"/>
          <w:lang w:eastAsia="x-none"/>
        </w:rPr>
        <w:t>первом полугодии 2021 года</w:t>
      </w:r>
      <w:r w:rsidRPr="00D01B7F">
        <w:rPr>
          <w:sz w:val="26"/>
          <w:szCs w:val="26"/>
          <w:lang w:eastAsia="x-none"/>
        </w:rPr>
        <w:t xml:space="preserve"> принято решение о возврате документов, представленных на государственную регистрацию, в отношении </w:t>
      </w:r>
      <w:r>
        <w:rPr>
          <w:sz w:val="26"/>
          <w:szCs w:val="26"/>
          <w:lang w:eastAsia="x-none"/>
        </w:rPr>
        <w:t>12</w:t>
      </w:r>
      <w:r w:rsidRPr="00D01B7F">
        <w:rPr>
          <w:sz w:val="26"/>
          <w:szCs w:val="26"/>
          <w:lang w:eastAsia="x-none"/>
        </w:rPr>
        <w:t xml:space="preserve"> муниципальных правовых актов о внесении изменений в устав муниципального образования.</w:t>
      </w:r>
    </w:p>
    <w:p w:rsidR="00E1755B" w:rsidRPr="00D01B7F" w:rsidRDefault="00E1755B" w:rsidP="00E1755B">
      <w:pPr>
        <w:shd w:val="clear" w:color="auto" w:fill="FFFFFF"/>
        <w:ind w:firstLine="709"/>
        <w:contextualSpacing/>
        <w:jc w:val="both"/>
        <w:rPr>
          <w:sz w:val="26"/>
          <w:szCs w:val="26"/>
        </w:rPr>
      </w:pPr>
      <w:proofErr w:type="gramStart"/>
      <w:r w:rsidRPr="00D01B7F">
        <w:rPr>
          <w:sz w:val="26"/>
          <w:szCs w:val="26"/>
        </w:rPr>
        <w:t xml:space="preserve">По состоянию на </w:t>
      </w:r>
      <w:r>
        <w:rPr>
          <w:sz w:val="26"/>
          <w:szCs w:val="26"/>
        </w:rPr>
        <w:t xml:space="preserve">30.06.2021 </w:t>
      </w:r>
      <w:r w:rsidRPr="00D01B7F">
        <w:rPr>
          <w:sz w:val="26"/>
          <w:szCs w:val="26"/>
        </w:rPr>
        <w:t xml:space="preserve">Управлением принято решение об отказе в государственной регистрации </w:t>
      </w:r>
      <w:r>
        <w:rPr>
          <w:sz w:val="26"/>
          <w:szCs w:val="26"/>
        </w:rPr>
        <w:t>6</w:t>
      </w:r>
      <w:r w:rsidRPr="00D01B7F">
        <w:rPr>
          <w:sz w:val="26"/>
          <w:szCs w:val="26"/>
        </w:rPr>
        <w:t xml:space="preserve"> муниципальных правовых актов </w:t>
      </w:r>
      <w:r w:rsidRPr="00D01B7F">
        <w:rPr>
          <w:sz w:val="26"/>
          <w:szCs w:val="26"/>
          <w:lang w:eastAsia="x-none"/>
        </w:rPr>
        <w:t xml:space="preserve">о внесении изменений в устав муниципального образования (из них </w:t>
      </w:r>
      <w:r>
        <w:rPr>
          <w:sz w:val="26"/>
          <w:szCs w:val="26"/>
        </w:rPr>
        <w:t>5</w:t>
      </w:r>
      <w:r w:rsidRPr="00D01B7F">
        <w:rPr>
          <w:sz w:val="26"/>
          <w:szCs w:val="26"/>
        </w:rPr>
        <w:t xml:space="preserve"> в связи с выявленным нарушением порядка принятия</w:t>
      </w:r>
      <w:r>
        <w:rPr>
          <w:sz w:val="26"/>
          <w:szCs w:val="26"/>
          <w:lang w:eastAsia="x-none"/>
        </w:rPr>
        <w:t xml:space="preserve">, 1 </w:t>
      </w:r>
      <w:r w:rsidRPr="00D01B7F">
        <w:rPr>
          <w:sz w:val="26"/>
          <w:szCs w:val="26"/>
        </w:rPr>
        <w:t xml:space="preserve">в связи с выявленным противоречием </w:t>
      </w:r>
      <w:r w:rsidRPr="00D01B7F">
        <w:rPr>
          <w:sz w:val="26"/>
          <w:szCs w:val="26"/>
        </w:rPr>
        <w:lastRenderedPageBreak/>
        <w:t>Федеральному закону от 06.10.2003 № 131-ФЗ «Об общих принципах организации местного самоупр</w:t>
      </w:r>
      <w:r w:rsidR="00FE62E6">
        <w:rPr>
          <w:sz w:val="26"/>
          <w:szCs w:val="26"/>
        </w:rPr>
        <w:t>авления в Российской Федерации»</w:t>
      </w:r>
      <w:r w:rsidRPr="00D01B7F">
        <w:rPr>
          <w:sz w:val="26"/>
          <w:szCs w:val="26"/>
          <w:lang w:eastAsia="x-none"/>
        </w:rPr>
        <w:t>)</w:t>
      </w:r>
      <w:r w:rsidRPr="00D01B7F">
        <w:rPr>
          <w:sz w:val="26"/>
          <w:szCs w:val="26"/>
        </w:rPr>
        <w:t>.</w:t>
      </w:r>
      <w:proofErr w:type="gramEnd"/>
    </w:p>
    <w:p w:rsidR="00E1755B" w:rsidRPr="00FB271F" w:rsidRDefault="00E1755B" w:rsidP="00E1755B">
      <w:pPr>
        <w:shd w:val="clear" w:color="auto" w:fill="FFFFFF"/>
        <w:ind w:firstLine="709"/>
        <w:contextualSpacing/>
        <w:jc w:val="both"/>
        <w:rPr>
          <w:sz w:val="26"/>
          <w:szCs w:val="26"/>
        </w:rPr>
      </w:pPr>
      <w:r w:rsidRPr="00FB271F">
        <w:rPr>
          <w:sz w:val="26"/>
          <w:szCs w:val="26"/>
        </w:rPr>
        <w:t>В отчетный период типичными основаниями для отказа в государственной регистрации муниципальных правовых актов стали:</w:t>
      </w:r>
    </w:p>
    <w:p w:rsidR="00E1755B" w:rsidRDefault="00E1755B" w:rsidP="00E1755B">
      <w:pPr>
        <w:shd w:val="clear" w:color="auto" w:fill="FFFFFF"/>
        <w:ind w:firstLine="709"/>
        <w:contextualSpacing/>
        <w:jc w:val="both"/>
        <w:rPr>
          <w:sz w:val="26"/>
          <w:szCs w:val="26"/>
        </w:rPr>
      </w:pPr>
      <w:r>
        <w:rPr>
          <w:sz w:val="26"/>
          <w:szCs w:val="26"/>
        </w:rPr>
        <w:t xml:space="preserve">- </w:t>
      </w:r>
      <w:r w:rsidRPr="00165C28">
        <w:rPr>
          <w:sz w:val="26"/>
          <w:szCs w:val="26"/>
        </w:rPr>
        <w:t>противоречие Федеральному закону от 06.10.2003 № 131-ФЗ «Об общих принципах организации местного самоуправления в Российской Федерации»</w:t>
      </w:r>
      <w:r>
        <w:rPr>
          <w:sz w:val="26"/>
          <w:szCs w:val="26"/>
        </w:rPr>
        <w:t xml:space="preserve"> в части неопределенности продолжительности периода </w:t>
      </w:r>
      <w:r w:rsidRPr="00165C28">
        <w:rPr>
          <w:sz w:val="26"/>
          <w:szCs w:val="26"/>
        </w:rPr>
        <w:t>сохранения основного рабочего места (должности) депутатов при осуществлении полномочий депутата на непостоянной основе(</w:t>
      </w:r>
      <w:r>
        <w:rPr>
          <w:sz w:val="26"/>
          <w:szCs w:val="26"/>
        </w:rPr>
        <w:t>1</w:t>
      </w:r>
      <w:r w:rsidRPr="00165C28">
        <w:rPr>
          <w:sz w:val="26"/>
          <w:szCs w:val="26"/>
        </w:rPr>
        <w:t xml:space="preserve"> муниципальны</w:t>
      </w:r>
      <w:r>
        <w:rPr>
          <w:sz w:val="26"/>
          <w:szCs w:val="26"/>
        </w:rPr>
        <w:t>й</w:t>
      </w:r>
      <w:r w:rsidRPr="00165C28">
        <w:rPr>
          <w:sz w:val="26"/>
          <w:szCs w:val="26"/>
        </w:rPr>
        <w:t xml:space="preserve"> правов</w:t>
      </w:r>
      <w:r>
        <w:rPr>
          <w:sz w:val="26"/>
          <w:szCs w:val="26"/>
        </w:rPr>
        <w:t>ой акт</w:t>
      </w:r>
      <w:r w:rsidRPr="00165C28">
        <w:rPr>
          <w:sz w:val="26"/>
          <w:szCs w:val="26"/>
        </w:rPr>
        <w:t xml:space="preserve"> о внесении изменений в устав муниципального образования)</w:t>
      </w:r>
      <w:r>
        <w:rPr>
          <w:sz w:val="26"/>
          <w:szCs w:val="26"/>
        </w:rPr>
        <w:t>;</w:t>
      </w:r>
    </w:p>
    <w:p w:rsidR="00E1755B" w:rsidRPr="00767DCD" w:rsidRDefault="00E1755B" w:rsidP="00E1755B">
      <w:pPr>
        <w:shd w:val="clear" w:color="auto" w:fill="FFFFFF"/>
        <w:ind w:firstLine="709"/>
        <w:contextualSpacing/>
        <w:jc w:val="both"/>
        <w:rPr>
          <w:sz w:val="26"/>
          <w:szCs w:val="26"/>
        </w:rPr>
      </w:pPr>
      <w:r w:rsidRPr="00165C28">
        <w:rPr>
          <w:sz w:val="26"/>
          <w:szCs w:val="26"/>
        </w:rPr>
        <w:t xml:space="preserve">- </w:t>
      </w:r>
      <w:r w:rsidRPr="00767DCD">
        <w:rPr>
          <w:sz w:val="26"/>
          <w:szCs w:val="26"/>
        </w:rPr>
        <w:t>н</w:t>
      </w:r>
      <w:r>
        <w:rPr>
          <w:sz w:val="26"/>
          <w:szCs w:val="26"/>
        </w:rPr>
        <w:t xml:space="preserve">е соблюдение </w:t>
      </w:r>
      <w:r w:rsidRPr="00767DCD">
        <w:rPr>
          <w:sz w:val="26"/>
          <w:szCs w:val="26"/>
        </w:rPr>
        <w:t>срока официального опубликования (обнародования) проекта муниципального правового акта о внесении изменений и дополнений в устав муниципального образования, при принятии муниципального правового акта о внесении изменений в устав муниципального образования</w:t>
      </w:r>
      <w:r w:rsidRPr="00165C28">
        <w:rPr>
          <w:sz w:val="26"/>
          <w:szCs w:val="26"/>
        </w:rPr>
        <w:t xml:space="preserve"> (</w:t>
      </w:r>
      <w:r>
        <w:rPr>
          <w:sz w:val="26"/>
          <w:szCs w:val="26"/>
        </w:rPr>
        <w:t>5</w:t>
      </w:r>
      <w:r w:rsidRPr="00165C28">
        <w:rPr>
          <w:sz w:val="26"/>
          <w:szCs w:val="26"/>
        </w:rPr>
        <w:t xml:space="preserve"> муниципальных правовых акт</w:t>
      </w:r>
      <w:r>
        <w:rPr>
          <w:sz w:val="26"/>
          <w:szCs w:val="26"/>
        </w:rPr>
        <w:t>ов</w:t>
      </w:r>
      <w:r w:rsidRPr="00165C28">
        <w:rPr>
          <w:sz w:val="26"/>
          <w:szCs w:val="26"/>
        </w:rPr>
        <w:t xml:space="preserve"> о внесении изменений в устав муниципального образования).</w:t>
      </w:r>
    </w:p>
    <w:p w:rsidR="00E1755B" w:rsidRPr="00D01B7F" w:rsidRDefault="00E1755B" w:rsidP="00E1755B">
      <w:pPr>
        <w:shd w:val="clear" w:color="auto" w:fill="FFFFFF"/>
        <w:ind w:firstLine="720"/>
        <w:contextualSpacing/>
        <w:jc w:val="both"/>
        <w:rPr>
          <w:color w:val="000000"/>
          <w:sz w:val="26"/>
          <w:szCs w:val="26"/>
          <w:lang w:eastAsia="x-none"/>
        </w:rPr>
      </w:pPr>
      <w:r w:rsidRPr="00D01B7F">
        <w:rPr>
          <w:color w:val="000000"/>
          <w:sz w:val="26"/>
          <w:szCs w:val="26"/>
          <w:lang w:eastAsia="x-none"/>
        </w:rPr>
        <w:t xml:space="preserve">По состоянию на </w:t>
      </w:r>
      <w:r>
        <w:rPr>
          <w:color w:val="000000"/>
          <w:sz w:val="26"/>
          <w:szCs w:val="26"/>
          <w:lang w:eastAsia="x-none"/>
        </w:rPr>
        <w:t>30.06.2021</w:t>
      </w:r>
      <w:r w:rsidRPr="00D01B7F">
        <w:rPr>
          <w:color w:val="000000"/>
          <w:sz w:val="26"/>
          <w:szCs w:val="26"/>
          <w:lang w:eastAsia="x-none"/>
        </w:rPr>
        <w:t xml:space="preserve"> находятся на рассмотрении </w:t>
      </w:r>
      <w:r>
        <w:rPr>
          <w:color w:val="000000"/>
          <w:sz w:val="26"/>
          <w:szCs w:val="26"/>
          <w:lang w:eastAsia="x-none"/>
        </w:rPr>
        <w:t>15</w:t>
      </w:r>
      <w:r w:rsidRPr="00D01B7F">
        <w:rPr>
          <w:color w:val="000000"/>
          <w:sz w:val="26"/>
          <w:szCs w:val="26"/>
          <w:lang w:eastAsia="x-none"/>
        </w:rPr>
        <w:t xml:space="preserve"> муниципальных правовых актов о внесении изменений в устав муниципального образования.</w:t>
      </w:r>
    </w:p>
    <w:p w:rsidR="00E1755B" w:rsidRPr="00D01B7F" w:rsidRDefault="00E1755B" w:rsidP="00E1755B">
      <w:pPr>
        <w:shd w:val="clear" w:color="auto" w:fill="FFFFFF"/>
        <w:ind w:firstLine="720"/>
        <w:contextualSpacing/>
        <w:jc w:val="both"/>
        <w:rPr>
          <w:color w:val="000000"/>
          <w:sz w:val="26"/>
          <w:szCs w:val="26"/>
          <w:lang w:eastAsia="x-none"/>
        </w:rPr>
      </w:pPr>
      <w:r w:rsidRPr="00D01B7F">
        <w:rPr>
          <w:iCs/>
          <w:sz w:val="26"/>
          <w:szCs w:val="26"/>
          <w:lang w:eastAsia="x-none"/>
        </w:rPr>
        <w:t>Государственный реестр муниципальных образований Астраханской области содержит</w:t>
      </w:r>
      <w:r w:rsidRPr="00D01B7F">
        <w:rPr>
          <w:iCs/>
          <w:sz w:val="26"/>
          <w:szCs w:val="26"/>
          <w:lang w:val="x-none" w:eastAsia="x-none"/>
        </w:rPr>
        <w:t xml:space="preserve"> </w:t>
      </w:r>
      <w:r w:rsidRPr="00D01B7F">
        <w:rPr>
          <w:iCs/>
          <w:sz w:val="26"/>
          <w:szCs w:val="26"/>
          <w:lang w:eastAsia="x-none"/>
        </w:rPr>
        <w:t xml:space="preserve">141 </w:t>
      </w:r>
      <w:r w:rsidRPr="00D01B7F">
        <w:rPr>
          <w:iCs/>
          <w:sz w:val="26"/>
          <w:szCs w:val="26"/>
          <w:lang w:val="x-none" w:eastAsia="x-none"/>
        </w:rPr>
        <w:t>муниципальн</w:t>
      </w:r>
      <w:r w:rsidRPr="00D01B7F">
        <w:rPr>
          <w:iCs/>
          <w:sz w:val="26"/>
          <w:szCs w:val="26"/>
          <w:lang w:eastAsia="x-none"/>
        </w:rPr>
        <w:t>ое</w:t>
      </w:r>
      <w:r w:rsidRPr="00D01B7F">
        <w:rPr>
          <w:iCs/>
          <w:sz w:val="26"/>
          <w:szCs w:val="26"/>
          <w:lang w:val="x-none" w:eastAsia="x-none"/>
        </w:rPr>
        <w:t xml:space="preserve"> образовани</w:t>
      </w:r>
      <w:r w:rsidRPr="00D01B7F">
        <w:rPr>
          <w:iCs/>
          <w:sz w:val="26"/>
          <w:szCs w:val="26"/>
          <w:lang w:eastAsia="x-none"/>
        </w:rPr>
        <w:t>е</w:t>
      </w:r>
      <w:r w:rsidRPr="00D01B7F">
        <w:rPr>
          <w:iCs/>
          <w:sz w:val="26"/>
          <w:szCs w:val="26"/>
          <w:lang w:val="x-none" w:eastAsia="x-none"/>
        </w:rPr>
        <w:t xml:space="preserve"> Астраханской области</w:t>
      </w:r>
      <w:r w:rsidRPr="00D01B7F">
        <w:rPr>
          <w:iCs/>
          <w:sz w:val="26"/>
          <w:szCs w:val="26"/>
          <w:lang w:eastAsia="x-none"/>
        </w:rPr>
        <w:t>, из них 11 муниципальных районов, 2 городских округа, 11 городских поселений, 117 сельских поселений, в отчетный период изменения в государственный реестр не вносились.</w:t>
      </w:r>
    </w:p>
    <w:p w:rsidR="00E1755B" w:rsidRPr="00D01B7F" w:rsidRDefault="00E1755B" w:rsidP="00E1755B">
      <w:pPr>
        <w:shd w:val="clear" w:color="auto" w:fill="FFFFFF"/>
        <w:ind w:firstLine="709"/>
        <w:contextualSpacing/>
        <w:jc w:val="both"/>
        <w:rPr>
          <w:sz w:val="26"/>
          <w:szCs w:val="26"/>
          <w:lang w:eastAsia="x-none"/>
        </w:rPr>
      </w:pPr>
      <w:r w:rsidRPr="00D01B7F">
        <w:rPr>
          <w:sz w:val="26"/>
          <w:szCs w:val="26"/>
          <w:lang w:eastAsia="x-none"/>
        </w:rPr>
        <w:t>Специалистами Управления ежедневно в ходе личного приема и по телефону ведется активная работа по оказанию консультативной помощи органам местного самоуправления муниципальных образований по вопросам уставного нормотворчества, проводится правовая и антикоррупционная экспертизы проектов муниципальных правовых актов.</w:t>
      </w:r>
    </w:p>
    <w:p w:rsidR="00E1755B" w:rsidRPr="00D01B7F" w:rsidRDefault="00E1755B" w:rsidP="00E1755B">
      <w:pPr>
        <w:shd w:val="clear" w:color="auto" w:fill="FFFFFF"/>
        <w:ind w:firstLine="709"/>
        <w:contextualSpacing/>
        <w:jc w:val="both"/>
        <w:rPr>
          <w:sz w:val="26"/>
          <w:szCs w:val="26"/>
          <w:lang w:eastAsia="x-none"/>
        </w:rPr>
      </w:pPr>
      <w:r w:rsidRPr="00ED0213">
        <w:rPr>
          <w:color w:val="000000"/>
          <w:sz w:val="26"/>
          <w:szCs w:val="26"/>
        </w:rPr>
        <w:t xml:space="preserve">В </w:t>
      </w:r>
      <w:r>
        <w:rPr>
          <w:color w:val="000000"/>
          <w:sz w:val="26"/>
          <w:szCs w:val="26"/>
        </w:rPr>
        <w:t>первом полугодии 2021 года</w:t>
      </w:r>
      <w:r w:rsidRPr="00ED0213">
        <w:rPr>
          <w:sz w:val="26"/>
          <w:szCs w:val="26"/>
          <w:lang w:eastAsia="x-none"/>
        </w:rPr>
        <w:t xml:space="preserve"> в Управление поступило </w:t>
      </w:r>
      <w:r>
        <w:rPr>
          <w:sz w:val="26"/>
          <w:szCs w:val="26"/>
          <w:lang w:eastAsia="x-none"/>
        </w:rPr>
        <w:t>2</w:t>
      </w:r>
      <w:r w:rsidRPr="00ED0213">
        <w:rPr>
          <w:sz w:val="26"/>
          <w:szCs w:val="26"/>
          <w:lang w:eastAsia="x-none"/>
        </w:rPr>
        <w:t xml:space="preserve"> проект</w:t>
      </w:r>
      <w:r>
        <w:rPr>
          <w:sz w:val="26"/>
          <w:szCs w:val="26"/>
          <w:lang w:eastAsia="x-none"/>
        </w:rPr>
        <w:t xml:space="preserve">а </w:t>
      </w:r>
      <w:r w:rsidRPr="00ED0213">
        <w:rPr>
          <w:sz w:val="26"/>
          <w:szCs w:val="26"/>
          <w:lang w:eastAsia="x-none"/>
        </w:rPr>
        <w:t>устав</w:t>
      </w:r>
      <w:r>
        <w:rPr>
          <w:sz w:val="26"/>
          <w:szCs w:val="26"/>
          <w:lang w:eastAsia="x-none"/>
        </w:rPr>
        <w:t>а</w:t>
      </w:r>
      <w:r w:rsidRPr="00ED0213">
        <w:rPr>
          <w:sz w:val="26"/>
          <w:szCs w:val="26"/>
          <w:lang w:eastAsia="x-none"/>
        </w:rPr>
        <w:t xml:space="preserve"> муниципальных образований и 3</w:t>
      </w:r>
      <w:r>
        <w:rPr>
          <w:sz w:val="26"/>
          <w:szCs w:val="26"/>
          <w:lang w:eastAsia="x-none"/>
        </w:rPr>
        <w:t>8</w:t>
      </w:r>
      <w:r w:rsidRPr="00ED0213">
        <w:rPr>
          <w:sz w:val="26"/>
          <w:szCs w:val="26"/>
          <w:lang w:eastAsia="x-none"/>
        </w:rPr>
        <w:t xml:space="preserve"> проектов муниципальных правовых актов о внесении изменений в устав муниципального образования. </w:t>
      </w:r>
      <w:r>
        <w:rPr>
          <w:sz w:val="26"/>
          <w:szCs w:val="26"/>
          <w:lang w:eastAsia="x-none"/>
        </w:rPr>
        <w:t>По состоянию на 30.06.2021</w:t>
      </w:r>
      <w:r w:rsidRPr="00ED0213">
        <w:rPr>
          <w:sz w:val="26"/>
          <w:szCs w:val="26"/>
          <w:lang w:eastAsia="x-none"/>
        </w:rPr>
        <w:t xml:space="preserve"> рассмотрено </w:t>
      </w:r>
      <w:r>
        <w:rPr>
          <w:sz w:val="26"/>
          <w:szCs w:val="26"/>
          <w:lang w:eastAsia="x-none"/>
        </w:rPr>
        <w:t xml:space="preserve">2 </w:t>
      </w:r>
      <w:r w:rsidRPr="00ED0213">
        <w:rPr>
          <w:sz w:val="26"/>
          <w:szCs w:val="26"/>
          <w:lang w:eastAsia="x-none"/>
        </w:rPr>
        <w:t>проект</w:t>
      </w:r>
      <w:r>
        <w:rPr>
          <w:sz w:val="26"/>
          <w:szCs w:val="26"/>
          <w:lang w:eastAsia="x-none"/>
        </w:rPr>
        <w:t>а</w:t>
      </w:r>
      <w:r w:rsidRPr="00ED0213">
        <w:rPr>
          <w:sz w:val="26"/>
          <w:szCs w:val="26"/>
          <w:lang w:eastAsia="x-none"/>
        </w:rPr>
        <w:t xml:space="preserve"> уставов муниципальных образований и 3</w:t>
      </w:r>
      <w:r>
        <w:rPr>
          <w:sz w:val="26"/>
          <w:szCs w:val="26"/>
          <w:lang w:eastAsia="x-none"/>
        </w:rPr>
        <w:t>5</w:t>
      </w:r>
      <w:r w:rsidRPr="00ED0213">
        <w:rPr>
          <w:sz w:val="26"/>
          <w:szCs w:val="26"/>
          <w:lang w:eastAsia="x-none"/>
        </w:rPr>
        <w:t xml:space="preserve"> </w:t>
      </w:r>
      <w:r w:rsidRPr="00ED0213">
        <w:rPr>
          <w:sz w:val="26"/>
          <w:szCs w:val="26"/>
          <w:lang w:val="x-none" w:eastAsia="x-none"/>
        </w:rPr>
        <w:t>проект</w:t>
      </w:r>
      <w:r>
        <w:rPr>
          <w:sz w:val="26"/>
          <w:szCs w:val="26"/>
          <w:lang w:eastAsia="x-none"/>
        </w:rPr>
        <w:t>ов</w:t>
      </w:r>
      <w:r w:rsidRPr="00ED0213">
        <w:rPr>
          <w:sz w:val="26"/>
          <w:szCs w:val="26"/>
          <w:lang w:val="x-none" w:eastAsia="x-none"/>
        </w:rPr>
        <w:t xml:space="preserve"> </w:t>
      </w:r>
      <w:r w:rsidRPr="00ED0213">
        <w:rPr>
          <w:sz w:val="26"/>
          <w:szCs w:val="26"/>
          <w:lang w:eastAsia="x-none"/>
        </w:rPr>
        <w:t xml:space="preserve">муниципального правового акта о внесении изменений в устав муниципального образования, в том числе </w:t>
      </w:r>
      <w:r>
        <w:rPr>
          <w:sz w:val="26"/>
          <w:szCs w:val="26"/>
          <w:lang w:eastAsia="x-none"/>
        </w:rPr>
        <w:t>2</w:t>
      </w:r>
      <w:r w:rsidRPr="00ED0213">
        <w:rPr>
          <w:sz w:val="26"/>
          <w:szCs w:val="26"/>
          <w:lang w:eastAsia="x-none"/>
        </w:rPr>
        <w:t xml:space="preserve"> проект</w:t>
      </w:r>
      <w:r>
        <w:rPr>
          <w:sz w:val="26"/>
          <w:szCs w:val="26"/>
          <w:lang w:eastAsia="x-none"/>
        </w:rPr>
        <w:t>а</w:t>
      </w:r>
      <w:r w:rsidRPr="00ED0213">
        <w:rPr>
          <w:sz w:val="26"/>
          <w:szCs w:val="26"/>
          <w:lang w:eastAsia="x-none"/>
        </w:rPr>
        <w:t xml:space="preserve"> муниципальн</w:t>
      </w:r>
      <w:r>
        <w:rPr>
          <w:sz w:val="26"/>
          <w:szCs w:val="26"/>
          <w:lang w:eastAsia="x-none"/>
        </w:rPr>
        <w:t>ых</w:t>
      </w:r>
      <w:r w:rsidRPr="00ED0213">
        <w:rPr>
          <w:sz w:val="26"/>
          <w:szCs w:val="26"/>
          <w:lang w:eastAsia="x-none"/>
        </w:rPr>
        <w:t xml:space="preserve"> правов</w:t>
      </w:r>
      <w:r>
        <w:rPr>
          <w:sz w:val="26"/>
          <w:szCs w:val="26"/>
          <w:lang w:eastAsia="x-none"/>
        </w:rPr>
        <w:t xml:space="preserve">ых </w:t>
      </w:r>
      <w:r w:rsidRPr="00ED0213">
        <w:rPr>
          <w:sz w:val="26"/>
          <w:szCs w:val="26"/>
          <w:lang w:eastAsia="x-none"/>
        </w:rPr>
        <w:t>акта, поступивши</w:t>
      </w:r>
      <w:r>
        <w:rPr>
          <w:sz w:val="26"/>
          <w:szCs w:val="26"/>
          <w:lang w:eastAsia="x-none"/>
        </w:rPr>
        <w:t>х</w:t>
      </w:r>
      <w:r w:rsidRPr="00ED0213">
        <w:rPr>
          <w:sz w:val="26"/>
          <w:szCs w:val="26"/>
          <w:lang w:eastAsia="x-none"/>
        </w:rPr>
        <w:t xml:space="preserve"> в 20</w:t>
      </w:r>
      <w:r>
        <w:rPr>
          <w:sz w:val="26"/>
          <w:szCs w:val="26"/>
          <w:lang w:eastAsia="x-none"/>
        </w:rPr>
        <w:t>20</w:t>
      </w:r>
      <w:r w:rsidRPr="00ED0213">
        <w:rPr>
          <w:sz w:val="26"/>
          <w:szCs w:val="26"/>
          <w:lang w:eastAsia="x-none"/>
        </w:rPr>
        <w:t xml:space="preserve"> году. Из них к </w:t>
      </w:r>
      <w:r>
        <w:rPr>
          <w:sz w:val="26"/>
          <w:szCs w:val="26"/>
          <w:lang w:eastAsia="x-none"/>
        </w:rPr>
        <w:t>2</w:t>
      </w:r>
      <w:r w:rsidRPr="00ED0213">
        <w:rPr>
          <w:sz w:val="26"/>
          <w:szCs w:val="26"/>
          <w:lang w:eastAsia="x-none"/>
        </w:rPr>
        <w:t xml:space="preserve"> проектам уставов муниципальных образований и 2</w:t>
      </w:r>
      <w:r>
        <w:rPr>
          <w:sz w:val="26"/>
          <w:szCs w:val="26"/>
          <w:lang w:eastAsia="x-none"/>
        </w:rPr>
        <w:t>3</w:t>
      </w:r>
      <w:r w:rsidRPr="00ED0213">
        <w:rPr>
          <w:sz w:val="26"/>
          <w:szCs w:val="26"/>
          <w:lang w:eastAsia="x-none"/>
        </w:rPr>
        <w:t xml:space="preserve"> проект</w:t>
      </w:r>
      <w:r>
        <w:rPr>
          <w:sz w:val="26"/>
          <w:szCs w:val="26"/>
          <w:lang w:eastAsia="x-none"/>
        </w:rPr>
        <w:t xml:space="preserve">ам </w:t>
      </w:r>
      <w:r w:rsidRPr="00ED0213">
        <w:rPr>
          <w:sz w:val="26"/>
          <w:szCs w:val="26"/>
          <w:lang w:eastAsia="x-none"/>
        </w:rPr>
        <w:t>муниципальн</w:t>
      </w:r>
      <w:r>
        <w:rPr>
          <w:sz w:val="26"/>
          <w:szCs w:val="26"/>
          <w:lang w:eastAsia="x-none"/>
        </w:rPr>
        <w:t>ых</w:t>
      </w:r>
      <w:r w:rsidRPr="00ED0213">
        <w:rPr>
          <w:sz w:val="26"/>
          <w:szCs w:val="26"/>
          <w:lang w:eastAsia="x-none"/>
        </w:rPr>
        <w:t xml:space="preserve"> правов</w:t>
      </w:r>
      <w:r>
        <w:rPr>
          <w:sz w:val="26"/>
          <w:szCs w:val="26"/>
          <w:lang w:eastAsia="x-none"/>
        </w:rPr>
        <w:t>ых</w:t>
      </w:r>
      <w:r w:rsidRPr="00ED0213">
        <w:rPr>
          <w:sz w:val="26"/>
          <w:szCs w:val="26"/>
          <w:lang w:eastAsia="x-none"/>
        </w:rPr>
        <w:t xml:space="preserve"> акт</w:t>
      </w:r>
      <w:r>
        <w:rPr>
          <w:sz w:val="26"/>
          <w:szCs w:val="26"/>
          <w:lang w:eastAsia="x-none"/>
        </w:rPr>
        <w:t>ов</w:t>
      </w:r>
      <w:r w:rsidRPr="00ED0213">
        <w:rPr>
          <w:sz w:val="26"/>
          <w:szCs w:val="26"/>
          <w:lang w:eastAsia="x-none"/>
        </w:rPr>
        <w:t xml:space="preserve"> о внесении изменений в устав муниципального образования Управлением высказаны замечания и предложения.</w:t>
      </w:r>
    </w:p>
    <w:p w:rsidR="00E1755B" w:rsidRPr="00D01B7F" w:rsidRDefault="00E1755B" w:rsidP="00E1755B">
      <w:pPr>
        <w:ind w:firstLine="709"/>
        <w:jc w:val="both"/>
        <w:rPr>
          <w:sz w:val="26"/>
          <w:szCs w:val="26"/>
        </w:rPr>
      </w:pPr>
      <w:r w:rsidRPr="00D01B7F">
        <w:rPr>
          <w:sz w:val="26"/>
          <w:szCs w:val="26"/>
        </w:rPr>
        <w:t>Также Управление осуществляет взаимодействие с Ассоциацией (Советом) муниципальных образований Астраханской области (далее - Совет). В отчетны</w:t>
      </w:r>
      <w:r>
        <w:rPr>
          <w:sz w:val="26"/>
          <w:szCs w:val="26"/>
        </w:rPr>
        <w:t>й период Управлением разработан</w:t>
      </w:r>
      <w:r w:rsidRPr="00D01B7F">
        <w:rPr>
          <w:sz w:val="26"/>
          <w:szCs w:val="26"/>
        </w:rPr>
        <w:t xml:space="preserve"> и</w:t>
      </w:r>
      <w:r>
        <w:rPr>
          <w:sz w:val="26"/>
          <w:szCs w:val="26"/>
        </w:rPr>
        <w:t xml:space="preserve"> направлен</w:t>
      </w:r>
      <w:r w:rsidRPr="00D01B7F">
        <w:rPr>
          <w:sz w:val="26"/>
          <w:szCs w:val="26"/>
        </w:rPr>
        <w:t xml:space="preserve"> в Совет </w:t>
      </w:r>
      <w:r>
        <w:rPr>
          <w:sz w:val="26"/>
          <w:szCs w:val="26"/>
        </w:rPr>
        <w:t>1</w:t>
      </w:r>
      <w:r w:rsidRPr="00D01B7F">
        <w:rPr>
          <w:sz w:val="26"/>
          <w:szCs w:val="26"/>
        </w:rPr>
        <w:t xml:space="preserve"> типов</w:t>
      </w:r>
      <w:r>
        <w:rPr>
          <w:sz w:val="26"/>
          <w:szCs w:val="26"/>
        </w:rPr>
        <w:t>ой проект</w:t>
      </w:r>
      <w:r w:rsidRPr="00D01B7F">
        <w:rPr>
          <w:sz w:val="26"/>
          <w:szCs w:val="26"/>
        </w:rPr>
        <w:t xml:space="preserve"> муниципальных правовых актов </w:t>
      </w:r>
      <w:proofErr w:type="gramStart"/>
      <w:r w:rsidRPr="00D01B7F">
        <w:rPr>
          <w:sz w:val="26"/>
          <w:szCs w:val="26"/>
        </w:rPr>
        <w:t>о внесении изменений в устав муниципального образования в целях приведения его в соответствие с федеральным законодательством</w:t>
      </w:r>
      <w:proofErr w:type="gramEnd"/>
      <w:r w:rsidRPr="00D01B7F">
        <w:rPr>
          <w:sz w:val="26"/>
          <w:szCs w:val="26"/>
        </w:rPr>
        <w:t xml:space="preserve"> для дальнейшего рассмотрения и применения </w:t>
      </w:r>
      <w:r w:rsidRPr="00D01B7F">
        <w:rPr>
          <w:sz w:val="26"/>
          <w:szCs w:val="26"/>
        </w:rPr>
        <w:lastRenderedPageBreak/>
        <w:t>при оказании содействия органам местного самоуправления в подготовке документов к государственной регистрации.</w:t>
      </w:r>
    </w:p>
    <w:p w:rsidR="00E1755B" w:rsidRDefault="00E1755B" w:rsidP="00E1755B">
      <w:pPr>
        <w:ind w:firstLine="709"/>
        <w:jc w:val="both"/>
        <w:rPr>
          <w:sz w:val="26"/>
          <w:szCs w:val="26"/>
        </w:rPr>
      </w:pPr>
      <w:r w:rsidRPr="00D01B7F">
        <w:rPr>
          <w:sz w:val="26"/>
          <w:szCs w:val="26"/>
        </w:rPr>
        <w:t xml:space="preserve">В отчетный период для государственной регистрации поступило </w:t>
      </w:r>
      <w:r>
        <w:rPr>
          <w:sz w:val="26"/>
          <w:szCs w:val="26"/>
        </w:rPr>
        <w:t>63</w:t>
      </w:r>
      <w:r w:rsidRPr="00D01B7F">
        <w:rPr>
          <w:sz w:val="26"/>
          <w:szCs w:val="26"/>
        </w:rPr>
        <w:t xml:space="preserve"> муниципальных правовых акт</w:t>
      </w:r>
      <w:r>
        <w:rPr>
          <w:sz w:val="26"/>
          <w:szCs w:val="26"/>
        </w:rPr>
        <w:t>ов</w:t>
      </w:r>
      <w:r w:rsidRPr="00D01B7F">
        <w:rPr>
          <w:sz w:val="26"/>
          <w:szCs w:val="26"/>
        </w:rPr>
        <w:t xml:space="preserve"> о внесении изменений в устав муниципального образования, принятых на основании типовых проектов, разработанных Управлением.</w:t>
      </w:r>
    </w:p>
    <w:p w:rsidR="00E1755B" w:rsidRPr="00D01B7F" w:rsidRDefault="00E1755B" w:rsidP="00E1755B">
      <w:pPr>
        <w:ind w:firstLine="709"/>
        <w:jc w:val="both"/>
        <w:rPr>
          <w:sz w:val="26"/>
          <w:szCs w:val="26"/>
        </w:rPr>
      </w:pPr>
      <w:proofErr w:type="gramStart"/>
      <w:r>
        <w:rPr>
          <w:sz w:val="26"/>
          <w:szCs w:val="26"/>
        </w:rPr>
        <w:t xml:space="preserve">По состоянию на 30.06.2021 приведены в соответствие с федеральным законодательством </w:t>
      </w:r>
      <w:r w:rsidR="002F5FDF">
        <w:rPr>
          <w:sz w:val="26"/>
          <w:szCs w:val="26"/>
        </w:rPr>
        <w:t>58</w:t>
      </w:r>
      <w:r>
        <w:rPr>
          <w:sz w:val="26"/>
          <w:szCs w:val="26"/>
        </w:rPr>
        <w:t xml:space="preserve"> уставов муниципальных образований Астраханской области.</w:t>
      </w:r>
      <w:proofErr w:type="gramEnd"/>
    </w:p>
    <w:p w:rsidR="00CA4239" w:rsidRPr="009C2CC5" w:rsidRDefault="00CA4239" w:rsidP="00D10827">
      <w:pPr>
        <w:pStyle w:val="1"/>
        <w:shd w:val="clear" w:color="auto" w:fill="auto"/>
        <w:spacing w:line="240" w:lineRule="auto"/>
        <w:ind w:left="20" w:right="20" w:firstLine="700"/>
        <w:jc w:val="both"/>
        <w:rPr>
          <w:rFonts w:ascii="Times New Roman" w:hAnsi="Times New Roman" w:cs="Times New Roman"/>
          <w:b/>
        </w:rPr>
      </w:pPr>
      <w:r w:rsidRPr="009C2CC5">
        <w:rPr>
          <w:rStyle w:val="a5"/>
          <w:rFonts w:eastAsiaTheme="minorHAnsi"/>
        </w:rPr>
        <w:t xml:space="preserve">Раздел 6. </w:t>
      </w:r>
      <w:r w:rsidRPr="009C2CC5">
        <w:rPr>
          <w:rFonts w:ascii="Times New Roman" w:hAnsi="Times New Roman" w:cs="Times New Roman"/>
          <w:b/>
        </w:rPr>
        <w:t>Результаты деятельности межведомственных рабочих групп по приведению в соответствие с федеральным законодательством региональных актов.</w:t>
      </w:r>
    </w:p>
    <w:p w:rsidR="004D1886" w:rsidRPr="004D1886" w:rsidRDefault="004D1886" w:rsidP="004D1886">
      <w:pPr>
        <w:ind w:firstLine="709"/>
        <w:jc w:val="both"/>
        <w:rPr>
          <w:sz w:val="26"/>
          <w:szCs w:val="26"/>
        </w:rPr>
      </w:pPr>
      <w:proofErr w:type="gramStart"/>
      <w:r w:rsidRPr="004D1886">
        <w:rPr>
          <w:sz w:val="26"/>
          <w:szCs w:val="26"/>
        </w:rPr>
        <w:t>В целях повышения качества законодательства Астраханской области и правоприменительной практики, принятия конструктивных и действенных мер, позволяющих ускорить процесс приведения нормативных правовых актов Астраханской области в соответствие с федеральным законодательством, приказом Управления от 22.01.2013 № 15 создана Межведомственная рабочая группа по обеспечению единства правового пространства на территории Астраханской области (далее - Межведомственная рабочая группа).</w:t>
      </w:r>
      <w:proofErr w:type="gramEnd"/>
    </w:p>
    <w:p w:rsidR="004D1886" w:rsidRPr="004D1886" w:rsidRDefault="004D1886" w:rsidP="004D1886">
      <w:pPr>
        <w:ind w:firstLine="709"/>
        <w:jc w:val="both"/>
        <w:rPr>
          <w:sz w:val="26"/>
          <w:szCs w:val="26"/>
        </w:rPr>
      </w:pPr>
      <w:proofErr w:type="gramStart"/>
      <w:r w:rsidRPr="004D1886">
        <w:rPr>
          <w:sz w:val="26"/>
          <w:szCs w:val="26"/>
        </w:rPr>
        <w:t>Распоряжением Губернатора Астраханской области от 20.02.2021 № 75-р «О создании межведомственной рабочей группы» утвержден состав межведомственной рабочей группы по разработке проекта закона Астраханской области, устанавливающего 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w:t>
      </w:r>
      <w:proofErr w:type="gramEnd"/>
      <w:r w:rsidRPr="004D1886">
        <w:rPr>
          <w:sz w:val="26"/>
          <w:szCs w:val="26"/>
        </w:rPr>
        <w:t xml:space="preserve"> граждан по вопросу введения и использования средств самообложения граждан, членом которой стал начальник отдела по вопросам регионального законодательства и регистрации уставов муниципальных образований Управления. </w:t>
      </w:r>
    </w:p>
    <w:p w:rsidR="004D1886" w:rsidRPr="004D1886" w:rsidRDefault="004D1886" w:rsidP="004D1886">
      <w:pPr>
        <w:ind w:firstLine="709"/>
        <w:jc w:val="both"/>
        <w:rPr>
          <w:sz w:val="26"/>
          <w:szCs w:val="26"/>
        </w:rPr>
      </w:pPr>
      <w:proofErr w:type="gramStart"/>
      <w:r w:rsidRPr="004D1886">
        <w:rPr>
          <w:sz w:val="26"/>
          <w:szCs w:val="26"/>
        </w:rPr>
        <w:t>10.03.2021 состоялось заседание межведомственной рабочей группы, на котором были рассмотрены концептуальные вопросы данного проекта закона (целесообразность принятия самостоятельного закона Астраханской области по указанному вопросу, необходимость соблюдения всех критериев либо любого из установленных), а также практика регулирования другими субъектами Российской Федерации.</w:t>
      </w:r>
      <w:proofErr w:type="gramEnd"/>
    </w:p>
    <w:p w:rsidR="004D1886" w:rsidRPr="004D1886" w:rsidRDefault="004D1886" w:rsidP="004D1886">
      <w:pPr>
        <w:ind w:firstLine="709"/>
        <w:jc w:val="both"/>
        <w:rPr>
          <w:sz w:val="26"/>
          <w:szCs w:val="26"/>
        </w:rPr>
      </w:pPr>
      <w:r w:rsidRPr="004D1886">
        <w:rPr>
          <w:sz w:val="26"/>
          <w:szCs w:val="26"/>
        </w:rPr>
        <w:t>Членами рабочей группы было принято единогласное решение о разработке и принятии соответствующего Закона Астраханской области.</w:t>
      </w:r>
    </w:p>
    <w:p w:rsidR="004D1886" w:rsidRPr="004D1886" w:rsidRDefault="004D1886" w:rsidP="004D1886">
      <w:pPr>
        <w:ind w:firstLine="709"/>
        <w:jc w:val="both"/>
        <w:rPr>
          <w:sz w:val="26"/>
          <w:szCs w:val="26"/>
        </w:rPr>
      </w:pPr>
      <w:r w:rsidRPr="004D1886">
        <w:rPr>
          <w:sz w:val="26"/>
          <w:szCs w:val="26"/>
        </w:rPr>
        <w:t>В результате Думой Астраханской области принят Закон Астраханской области</w:t>
      </w:r>
      <w:r>
        <w:rPr>
          <w:sz w:val="26"/>
          <w:szCs w:val="26"/>
        </w:rPr>
        <w:t xml:space="preserve"> </w:t>
      </w:r>
      <w:r w:rsidRPr="004D1886">
        <w:rPr>
          <w:sz w:val="26"/>
          <w:szCs w:val="26"/>
        </w:rPr>
        <w:t>от 28.05.2021 № 55/2021-ОЗ «О внесении изменения в Закон Астраханской области от 12.11.2014 № 71/2014-ОЗ «Об отдельных вопросах правового регулирования местного самоуправления в Астраханской области».</w:t>
      </w:r>
    </w:p>
    <w:p w:rsidR="004D1886" w:rsidRPr="004D1886" w:rsidRDefault="004D1886" w:rsidP="004D1886">
      <w:pPr>
        <w:ind w:firstLine="709"/>
        <w:jc w:val="both"/>
        <w:rPr>
          <w:sz w:val="26"/>
          <w:szCs w:val="26"/>
        </w:rPr>
      </w:pPr>
      <w:r w:rsidRPr="004D1886">
        <w:rPr>
          <w:sz w:val="26"/>
          <w:szCs w:val="26"/>
        </w:rPr>
        <w:t xml:space="preserve">Вопросы приведения нормативных правовых актов Астраханской области в соответствие с федеральным законодательством в отчетном периоде рассматривались в рабочем порядке на совещаниях, рабочих встречах с участием </w:t>
      </w:r>
      <w:r w:rsidRPr="004D1886">
        <w:rPr>
          <w:sz w:val="26"/>
          <w:szCs w:val="26"/>
        </w:rPr>
        <w:lastRenderedPageBreak/>
        <w:t xml:space="preserve">представителей Управления, прокуратуры Астраханской области и заинтересованных органов государственной власти области. </w:t>
      </w:r>
    </w:p>
    <w:p w:rsidR="004D1886" w:rsidRPr="004D1886" w:rsidRDefault="004D1886" w:rsidP="004D1886">
      <w:pPr>
        <w:ind w:firstLine="709"/>
        <w:jc w:val="both"/>
        <w:rPr>
          <w:sz w:val="26"/>
          <w:szCs w:val="26"/>
        </w:rPr>
      </w:pPr>
      <w:proofErr w:type="gramStart"/>
      <w:r w:rsidRPr="004D1886">
        <w:rPr>
          <w:sz w:val="26"/>
          <w:szCs w:val="26"/>
        </w:rPr>
        <w:t>В отчетный период проведено рабочее совещание по инициативе Управления по взаимодействию с воинскими частями и правоохранительными органами администрации Губернатора Астраханской области по вопросу приведения в соответствие с федеральным законодательством постановления Правительства Астраханской области от 12.03.2020 № 97-П «О государственной программе «Обеспечение общественного порядка и усиление борьбы с преступностью в Астраханской области» на основании экспертного заключения Управления.</w:t>
      </w:r>
      <w:proofErr w:type="gramEnd"/>
    </w:p>
    <w:p w:rsidR="00B92847" w:rsidRPr="00365941" w:rsidRDefault="004D1886" w:rsidP="004D1886">
      <w:pPr>
        <w:ind w:firstLine="709"/>
        <w:jc w:val="both"/>
      </w:pPr>
      <w:r w:rsidRPr="004D1886">
        <w:rPr>
          <w:sz w:val="26"/>
          <w:szCs w:val="26"/>
        </w:rPr>
        <w:t xml:space="preserve">Итогом проведения данной встречи стало принятие Правительством Астраханской области постановления Правительства Астраханской области </w:t>
      </w:r>
      <w:r>
        <w:rPr>
          <w:sz w:val="26"/>
          <w:szCs w:val="26"/>
        </w:rPr>
        <w:br/>
      </w:r>
      <w:r w:rsidRPr="004D1886">
        <w:rPr>
          <w:sz w:val="26"/>
          <w:szCs w:val="26"/>
        </w:rPr>
        <w:t>от 27.05.2021 № 203-П «О внесении изменения в постановление Правительства Астраханской области от 12.03.2020 № 97-П», устраняющего замечания Управления.</w:t>
      </w:r>
    </w:p>
    <w:sectPr w:rsidR="00B92847" w:rsidRPr="00365941" w:rsidSect="002C0D46">
      <w:headerReference w:type="default" r:id="rId7"/>
      <w:headerReference w:type="first" r:id="rId8"/>
      <w:pgSz w:w="11906" w:h="16838"/>
      <w:pgMar w:top="1418" w:right="1418" w:bottom="170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64D" w:rsidRDefault="0033564D">
      <w:r>
        <w:separator/>
      </w:r>
    </w:p>
  </w:endnote>
  <w:endnote w:type="continuationSeparator" w:id="0">
    <w:p w:rsidR="0033564D" w:rsidRDefault="0033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64D" w:rsidRDefault="0033564D">
      <w:r>
        <w:separator/>
      </w:r>
    </w:p>
  </w:footnote>
  <w:footnote w:type="continuationSeparator" w:id="0">
    <w:p w:rsidR="0033564D" w:rsidRDefault="00335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18922"/>
      <w:docPartObj>
        <w:docPartGallery w:val="Page Numbers (Top of Page)"/>
        <w:docPartUnique/>
      </w:docPartObj>
    </w:sdtPr>
    <w:sdtEndPr/>
    <w:sdtContent>
      <w:p w:rsidR="0033564D" w:rsidRDefault="0033564D">
        <w:pPr>
          <w:pStyle w:val="a3"/>
          <w:jc w:val="center"/>
        </w:pPr>
        <w:r>
          <w:fldChar w:fldCharType="begin"/>
        </w:r>
        <w:r>
          <w:instrText xml:space="preserve"> PAGE   \* MERGEFORMAT </w:instrText>
        </w:r>
        <w:r>
          <w:fldChar w:fldCharType="separate"/>
        </w:r>
        <w:r w:rsidR="00A93DA3">
          <w:rPr>
            <w:noProof/>
          </w:rPr>
          <w:t>6</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64D" w:rsidRPr="001F6741" w:rsidRDefault="0033564D" w:rsidP="00CA4239">
    <w:pPr>
      <w:pStyle w:val="a3"/>
      <w:jc w:val="right"/>
      <w:rPr>
        <w:b/>
      </w:rPr>
    </w:pPr>
    <w:r w:rsidRPr="001F6741">
      <w:rPr>
        <w:b/>
      </w:rPr>
      <w:t xml:space="preserve">Приложение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18D9"/>
    <w:rsid w:val="0000641A"/>
    <w:rsid w:val="000115EA"/>
    <w:rsid w:val="00023A9B"/>
    <w:rsid w:val="00025A7C"/>
    <w:rsid w:val="00025F91"/>
    <w:rsid w:val="00032034"/>
    <w:rsid w:val="00046F00"/>
    <w:rsid w:val="00047CD6"/>
    <w:rsid w:val="00050174"/>
    <w:rsid w:val="00057903"/>
    <w:rsid w:val="000620F8"/>
    <w:rsid w:val="00062124"/>
    <w:rsid w:val="000633A9"/>
    <w:rsid w:val="000647ED"/>
    <w:rsid w:val="0007594F"/>
    <w:rsid w:val="00082342"/>
    <w:rsid w:val="0008463B"/>
    <w:rsid w:val="0009645C"/>
    <w:rsid w:val="000A389F"/>
    <w:rsid w:val="000C3ACE"/>
    <w:rsid w:val="000C6E8E"/>
    <w:rsid w:val="000C6FBA"/>
    <w:rsid w:val="000D5915"/>
    <w:rsid w:val="000E0FE0"/>
    <w:rsid w:val="000F14FE"/>
    <w:rsid w:val="00102617"/>
    <w:rsid w:val="00102A6B"/>
    <w:rsid w:val="00102BD4"/>
    <w:rsid w:val="00106070"/>
    <w:rsid w:val="00111A41"/>
    <w:rsid w:val="00120D9B"/>
    <w:rsid w:val="00127876"/>
    <w:rsid w:val="001307D3"/>
    <w:rsid w:val="001551B0"/>
    <w:rsid w:val="0015556B"/>
    <w:rsid w:val="00160E42"/>
    <w:rsid w:val="00165C28"/>
    <w:rsid w:val="00172015"/>
    <w:rsid w:val="00196915"/>
    <w:rsid w:val="001975B2"/>
    <w:rsid w:val="001A36F5"/>
    <w:rsid w:val="001A3F46"/>
    <w:rsid w:val="001A444C"/>
    <w:rsid w:val="001D0647"/>
    <w:rsid w:val="001E4606"/>
    <w:rsid w:val="001E678A"/>
    <w:rsid w:val="0020289B"/>
    <w:rsid w:val="00204348"/>
    <w:rsid w:val="002171B7"/>
    <w:rsid w:val="00226B2A"/>
    <w:rsid w:val="00237B1A"/>
    <w:rsid w:val="00245A7B"/>
    <w:rsid w:val="002533F5"/>
    <w:rsid w:val="00256473"/>
    <w:rsid w:val="002607C8"/>
    <w:rsid w:val="002704DD"/>
    <w:rsid w:val="00277FC0"/>
    <w:rsid w:val="002807DE"/>
    <w:rsid w:val="00283E1D"/>
    <w:rsid w:val="002917B6"/>
    <w:rsid w:val="002A2C5F"/>
    <w:rsid w:val="002C0194"/>
    <w:rsid w:val="002C0D46"/>
    <w:rsid w:val="002C3D92"/>
    <w:rsid w:val="002D1502"/>
    <w:rsid w:val="002E7C35"/>
    <w:rsid w:val="002F1247"/>
    <w:rsid w:val="002F2731"/>
    <w:rsid w:val="002F5FDF"/>
    <w:rsid w:val="00331383"/>
    <w:rsid w:val="0033504C"/>
    <w:rsid w:val="0033564D"/>
    <w:rsid w:val="003578B3"/>
    <w:rsid w:val="0036077F"/>
    <w:rsid w:val="00363508"/>
    <w:rsid w:val="0036583E"/>
    <w:rsid w:val="00365941"/>
    <w:rsid w:val="0037121F"/>
    <w:rsid w:val="003954EE"/>
    <w:rsid w:val="003A6740"/>
    <w:rsid w:val="003B3532"/>
    <w:rsid w:val="003C524E"/>
    <w:rsid w:val="003D3368"/>
    <w:rsid w:val="003D38F1"/>
    <w:rsid w:val="003E601E"/>
    <w:rsid w:val="00405168"/>
    <w:rsid w:val="00405855"/>
    <w:rsid w:val="004106A1"/>
    <w:rsid w:val="00413B02"/>
    <w:rsid w:val="00415A77"/>
    <w:rsid w:val="00416AFC"/>
    <w:rsid w:val="004272D8"/>
    <w:rsid w:val="00427346"/>
    <w:rsid w:val="004363E8"/>
    <w:rsid w:val="00440808"/>
    <w:rsid w:val="0044206C"/>
    <w:rsid w:val="004470B0"/>
    <w:rsid w:val="00482BAA"/>
    <w:rsid w:val="0048383F"/>
    <w:rsid w:val="004861BB"/>
    <w:rsid w:val="00487AF4"/>
    <w:rsid w:val="00490F2B"/>
    <w:rsid w:val="004A01B7"/>
    <w:rsid w:val="004B2578"/>
    <w:rsid w:val="004C2DC1"/>
    <w:rsid w:val="004D1886"/>
    <w:rsid w:val="004D665B"/>
    <w:rsid w:val="004E15CD"/>
    <w:rsid w:val="004E4A54"/>
    <w:rsid w:val="004E63C7"/>
    <w:rsid w:val="004F1930"/>
    <w:rsid w:val="004F2E53"/>
    <w:rsid w:val="004F545B"/>
    <w:rsid w:val="004F5ACD"/>
    <w:rsid w:val="004F745C"/>
    <w:rsid w:val="00503D8F"/>
    <w:rsid w:val="00504E56"/>
    <w:rsid w:val="00510B45"/>
    <w:rsid w:val="005204DE"/>
    <w:rsid w:val="005261B8"/>
    <w:rsid w:val="005316F6"/>
    <w:rsid w:val="00533A73"/>
    <w:rsid w:val="00541E6B"/>
    <w:rsid w:val="005571B7"/>
    <w:rsid w:val="005724F3"/>
    <w:rsid w:val="00577037"/>
    <w:rsid w:val="00587778"/>
    <w:rsid w:val="0059290E"/>
    <w:rsid w:val="00593342"/>
    <w:rsid w:val="005A1AA8"/>
    <w:rsid w:val="005B0C4D"/>
    <w:rsid w:val="005C3447"/>
    <w:rsid w:val="005D3B47"/>
    <w:rsid w:val="005F00D0"/>
    <w:rsid w:val="005F12D9"/>
    <w:rsid w:val="005F19A9"/>
    <w:rsid w:val="005F55B5"/>
    <w:rsid w:val="00633FAC"/>
    <w:rsid w:val="00634985"/>
    <w:rsid w:val="00654312"/>
    <w:rsid w:val="00674EC5"/>
    <w:rsid w:val="00697883"/>
    <w:rsid w:val="006A12DE"/>
    <w:rsid w:val="006A2F55"/>
    <w:rsid w:val="006A5B1F"/>
    <w:rsid w:val="006A7721"/>
    <w:rsid w:val="006B0C15"/>
    <w:rsid w:val="006C6643"/>
    <w:rsid w:val="006D342F"/>
    <w:rsid w:val="006E423F"/>
    <w:rsid w:val="006E4DA8"/>
    <w:rsid w:val="006F03E3"/>
    <w:rsid w:val="006F18D9"/>
    <w:rsid w:val="006F512C"/>
    <w:rsid w:val="006F5936"/>
    <w:rsid w:val="006F7381"/>
    <w:rsid w:val="00700B8A"/>
    <w:rsid w:val="0070145D"/>
    <w:rsid w:val="00707046"/>
    <w:rsid w:val="00712F02"/>
    <w:rsid w:val="007273FF"/>
    <w:rsid w:val="00735ABE"/>
    <w:rsid w:val="00740CA3"/>
    <w:rsid w:val="007422F7"/>
    <w:rsid w:val="00750ED4"/>
    <w:rsid w:val="00751BDD"/>
    <w:rsid w:val="00752419"/>
    <w:rsid w:val="00752CE9"/>
    <w:rsid w:val="007602D1"/>
    <w:rsid w:val="007718D9"/>
    <w:rsid w:val="00772D8D"/>
    <w:rsid w:val="00777778"/>
    <w:rsid w:val="00784085"/>
    <w:rsid w:val="00784F7B"/>
    <w:rsid w:val="00785F82"/>
    <w:rsid w:val="00794C80"/>
    <w:rsid w:val="007A00E9"/>
    <w:rsid w:val="007B4085"/>
    <w:rsid w:val="007C5066"/>
    <w:rsid w:val="007C5AB7"/>
    <w:rsid w:val="007D53B0"/>
    <w:rsid w:val="00803970"/>
    <w:rsid w:val="008070B0"/>
    <w:rsid w:val="0081382D"/>
    <w:rsid w:val="00814AD8"/>
    <w:rsid w:val="00816178"/>
    <w:rsid w:val="00816780"/>
    <w:rsid w:val="00820B01"/>
    <w:rsid w:val="00822F9B"/>
    <w:rsid w:val="00823715"/>
    <w:rsid w:val="0082647D"/>
    <w:rsid w:val="0083027C"/>
    <w:rsid w:val="00836D47"/>
    <w:rsid w:val="00837F2A"/>
    <w:rsid w:val="00844EF5"/>
    <w:rsid w:val="00846A3F"/>
    <w:rsid w:val="00862E37"/>
    <w:rsid w:val="00866AD5"/>
    <w:rsid w:val="00871E1B"/>
    <w:rsid w:val="00872D4D"/>
    <w:rsid w:val="00874BC1"/>
    <w:rsid w:val="00893816"/>
    <w:rsid w:val="008A0820"/>
    <w:rsid w:val="008A59E7"/>
    <w:rsid w:val="008B0586"/>
    <w:rsid w:val="008B46CF"/>
    <w:rsid w:val="008B48F6"/>
    <w:rsid w:val="008B54EF"/>
    <w:rsid w:val="008C35CF"/>
    <w:rsid w:val="008E5AAF"/>
    <w:rsid w:val="008E647F"/>
    <w:rsid w:val="008E6FAD"/>
    <w:rsid w:val="008F3483"/>
    <w:rsid w:val="008F4AA2"/>
    <w:rsid w:val="00903B96"/>
    <w:rsid w:val="0090625D"/>
    <w:rsid w:val="00912922"/>
    <w:rsid w:val="00922D20"/>
    <w:rsid w:val="0093733B"/>
    <w:rsid w:val="009402FC"/>
    <w:rsid w:val="00947862"/>
    <w:rsid w:val="00954BF7"/>
    <w:rsid w:val="009759C1"/>
    <w:rsid w:val="00976DF6"/>
    <w:rsid w:val="0098089C"/>
    <w:rsid w:val="00985BEC"/>
    <w:rsid w:val="00992AA0"/>
    <w:rsid w:val="00993C0B"/>
    <w:rsid w:val="00997474"/>
    <w:rsid w:val="009B60AF"/>
    <w:rsid w:val="009B7A20"/>
    <w:rsid w:val="009C2CC5"/>
    <w:rsid w:val="009C5157"/>
    <w:rsid w:val="009D1F3E"/>
    <w:rsid w:val="009D53BC"/>
    <w:rsid w:val="009D5457"/>
    <w:rsid w:val="009E7EFC"/>
    <w:rsid w:val="009F1804"/>
    <w:rsid w:val="009F321E"/>
    <w:rsid w:val="00A017F9"/>
    <w:rsid w:val="00A051B2"/>
    <w:rsid w:val="00A0683A"/>
    <w:rsid w:val="00A12280"/>
    <w:rsid w:val="00A14841"/>
    <w:rsid w:val="00A16337"/>
    <w:rsid w:val="00A23A57"/>
    <w:rsid w:val="00A4097E"/>
    <w:rsid w:val="00A4244D"/>
    <w:rsid w:val="00A448FE"/>
    <w:rsid w:val="00A44ADB"/>
    <w:rsid w:val="00A450EF"/>
    <w:rsid w:val="00A51F14"/>
    <w:rsid w:val="00A6217F"/>
    <w:rsid w:val="00A76E8C"/>
    <w:rsid w:val="00A82F45"/>
    <w:rsid w:val="00A82F48"/>
    <w:rsid w:val="00A93DA3"/>
    <w:rsid w:val="00A94073"/>
    <w:rsid w:val="00A96EF5"/>
    <w:rsid w:val="00AB39EA"/>
    <w:rsid w:val="00AB558D"/>
    <w:rsid w:val="00AC1297"/>
    <w:rsid w:val="00AF29E0"/>
    <w:rsid w:val="00AF2B26"/>
    <w:rsid w:val="00AF31EE"/>
    <w:rsid w:val="00AF4717"/>
    <w:rsid w:val="00B25247"/>
    <w:rsid w:val="00B26FC5"/>
    <w:rsid w:val="00B305CC"/>
    <w:rsid w:val="00B37152"/>
    <w:rsid w:val="00B40C7A"/>
    <w:rsid w:val="00B41080"/>
    <w:rsid w:val="00B41D7B"/>
    <w:rsid w:val="00B44F63"/>
    <w:rsid w:val="00B5186A"/>
    <w:rsid w:val="00B5383F"/>
    <w:rsid w:val="00B53D61"/>
    <w:rsid w:val="00B55490"/>
    <w:rsid w:val="00B615D3"/>
    <w:rsid w:val="00B63D83"/>
    <w:rsid w:val="00B82405"/>
    <w:rsid w:val="00B87693"/>
    <w:rsid w:val="00B9025D"/>
    <w:rsid w:val="00B92847"/>
    <w:rsid w:val="00BA01A8"/>
    <w:rsid w:val="00BB3063"/>
    <w:rsid w:val="00BB7E59"/>
    <w:rsid w:val="00BC2470"/>
    <w:rsid w:val="00BC45A6"/>
    <w:rsid w:val="00BC71B6"/>
    <w:rsid w:val="00BD141E"/>
    <w:rsid w:val="00BD58E2"/>
    <w:rsid w:val="00BD6200"/>
    <w:rsid w:val="00BF0083"/>
    <w:rsid w:val="00C02906"/>
    <w:rsid w:val="00C03C3D"/>
    <w:rsid w:val="00C2022E"/>
    <w:rsid w:val="00C3002B"/>
    <w:rsid w:val="00C300B9"/>
    <w:rsid w:val="00C37C3F"/>
    <w:rsid w:val="00C4228D"/>
    <w:rsid w:val="00C508C6"/>
    <w:rsid w:val="00C56828"/>
    <w:rsid w:val="00C670AE"/>
    <w:rsid w:val="00C814E5"/>
    <w:rsid w:val="00C95C55"/>
    <w:rsid w:val="00C966CC"/>
    <w:rsid w:val="00CA214C"/>
    <w:rsid w:val="00CA4239"/>
    <w:rsid w:val="00CB05EE"/>
    <w:rsid w:val="00CB7667"/>
    <w:rsid w:val="00CE2351"/>
    <w:rsid w:val="00CE2ADD"/>
    <w:rsid w:val="00CE72F5"/>
    <w:rsid w:val="00CE7A3E"/>
    <w:rsid w:val="00CF3673"/>
    <w:rsid w:val="00CF58A5"/>
    <w:rsid w:val="00CF5BA5"/>
    <w:rsid w:val="00D10827"/>
    <w:rsid w:val="00D10D01"/>
    <w:rsid w:val="00D20B76"/>
    <w:rsid w:val="00D27504"/>
    <w:rsid w:val="00D30E70"/>
    <w:rsid w:val="00D33EF6"/>
    <w:rsid w:val="00D37FAB"/>
    <w:rsid w:val="00D534EC"/>
    <w:rsid w:val="00D620B4"/>
    <w:rsid w:val="00D6322C"/>
    <w:rsid w:val="00D64151"/>
    <w:rsid w:val="00D70543"/>
    <w:rsid w:val="00D70F28"/>
    <w:rsid w:val="00D76E37"/>
    <w:rsid w:val="00D86665"/>
    <w:rsid w:val="00D86BCE"/>
    <w:rsid w:val="00D928F4"/>
    <w:rsid w:val="00D95F59"/>
    <w:rsid w:val="00DA3F1A"/>
    <w:rsid w:val="00DA5733"/>
    <w:rsid w:val="00DA7ADC"/>
    <w:rsid w:val="00DB189C"/>
    <w:rsid w:val="00DB7BBC"/>
    <w:rsid w:val="00DC5348"/>
    <w:rsid w:val="00DD53D0"/>
    <w:rsid w:val="00DE14AB"/>
    <w:rsid w:val="00DF0874"/>
    <w:rsid w:val="00E142E9"/>
    <w:rsid w:val="00E15F16"/>
    <w:rsid w:val="00E1755B"/>
    <w:rsid w:val="00E1762E"/>
    <w:rsid w:val="00E21332"/>
    <w:rsid w:val="00E2680D"/>
    <w:rsid w:val="00E42E26"/>
    <w:rsid w:val="00E4429C"/>
    <w:rsid w:val="00E5268E"/>
    <w:rsid w:val="00E52C95"/>
    <w:rsid w:val="00E605BE"/>
    <w:rsid w:val="00E62306"/>
    <w:rsid w:val="00E65350"/>
    <w:rsid w:val="00E65E85"/>
    <w:rsid w:val="00E716CC"/>
    <w:rsid w:val="00E758EF"/>
    <w:rsid w:val="00E85A35"/>
    <w:rsid w:val="00E95DBE"/>
    <w:rsid w:val="00E96C50"/>
    <w:rsid w:val="00EA461A"/>
    <w:rsid w:val="00EB3AE8"/>
    <w:rsid w:val="00EB56C4"/>
    <w:rsid w:val="00EC5E13"/>
    <w:rsid w:val="00ED0213"/>
    <w:rsid w:val="00ED2B61"/>
    <w:rsid w:val="00EE2849"/>
    <w:rsid w:val="00EE3234"/>
    <w:rsid w:val="00EF12CF"/>
    <w:rsid w:val="00EF1649"/>
    <w:rsid w:val="00EF7C57"/>
    <w:rsid w:val="00F041A9"/>
    <w:rsid w:val="00F041EB"/>
    <w:rsid w:val="00F057B5"/>
    <w:rsid w:val="00F218E5"/>
    <w:rsid w:val="00F228C4"/>
    <w:rsid w:val="00F2343C"/>
    <w:rsid w:val="00F2793C"/>
    <w:rsid w:val="00F34B1F"/>
    <w:rsid w:val="00F356A4"/>
    <w:rsid w:val="00F562B8"/>
    <w:rsid w:val="00F572E3"/>
    <w:rsid w:val="00F60466"/>
    <w:rsid w:val="00F614F6"/>
    <w:rsid w:val="00F64D68"/>
    <w:rsid w:val="00F65A86"/>
    <w:rsid w:val="00F70888"/>
    <w:rsid w:val="00F70E0A"/>
    <w:rsid w:val="00F748C1"/>
    <w:rsid w:val="00F75AB9"/>
    <w:rsid w:val="00F839CC"/>
    <w:rsid w:val="00F84918"/>
    <w:rsid w:val="00FA02B1"/>
    <w:rsid w:val="00FB271F"/>
    <w:rsid w:val="00FB32A5"/>
    <w:rsid w:val="00FB4F72"/>
    <w:rsid w:val="00FB6E05"/>
    <w:rsid w:val="00FC1E04"/>
    <w:rsid w:val="00FC594E"/>
    <w:rsid w:val="00FC633A"/>
    <w:rsid w:val="00FD296D"/>
    <w:rsid w:val="00FE22F2"/>
    <w:rsid w:val="00FE2502"/>
    <w:rsid w:val="00FE62E6"/>
    <w:rsid w:val="00FE762A"/>
    <w:rsid w:val="00FF0ECA"/>
    <w:rsid w:val="00FF5986"/>
    <w:rsid w:val="00FF5F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23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rsid w:val="00CA4239"/>
    <w:pPr>
      <w:jc w:val="both"/>
    </w:pPr>
    <w:rPr>
      <w:b/>
      <w:bCs/>
      <w:sz w:val="28"/>
    </w:rPr>
  </w:style>
  <w:style w:type="character" w:customStyle="1" w:styleId="20">
    <w:name w:val="Основной текст 2 Знак"/>
    <w:basedOn w:val="a0"/>
    <w:link w:val="2"/>
    <w:semiHidden/>
    <w:rsid w:val="00CA4239"/>
    <w:rPr>
      <w:rFonts w:ascii="Times New Roman" w:eastAsia="Times New Roman" w:hAnsi="Times New Roman" w:cs="Times New Roman"/>
      <w:b/>
      <w:bCs/>
      <w:sz w:val="28"/>
      <w:szCs w:val="24"/>
      <w:lang w:eastAsia="ru-RU"/>
    </w:rPr>
  </w:style>
  <w:style w:type="paragraph" w:styleId="a3">
    <w:name w:val="header"/>
    <w:basedOn w:val="a"/>
    <w:link w:val="a4"/>
    <w:uiPriority w:val="99"/>
    <w:unhideWhenUsed/>
    <w:rsid w:val="00CA4239"/>
    <w:pPr>
      <w:tabs>
        <w:tab w:val="center" w:pos="4677"/>
        <w:tab w:val="right" w:pos="9355"/>
      </w:tabs>
    </w:pPr>
  </w:style>
  <w:style w:type="character" w:customStyle="1" w:styleId="a4">
    <w:name w:val="Верхний колонтитул Знак"/>
    <w:basedOn w:val="a0"/>
    <w:link w:val="a3"/>
    <w:uiPriority w:val="99"/>
    <w:rsid w:val="00CA4239"/>
    <w:rPr>
      <w:rFonts w:ascii="Times New Roman" w:eastAsia="Times New Roman" w:hAnsi="Times New Roman" w:cs="Times New Roman"/>
      <w:sz w:val="24"/>
      <w:szCs w:val="24"/>
      <w:lang w:eastAsia="ru-RU"/>
    </w:rPr>
  </w:style>
  <w:style w:type="paragraph" w:customStyle="1" w:styleId="rtejustify">
    <w:name w:val="rtejustify"/>
    <w:basedOn w:val="a"/>
    <w:rsid w:val="00CA4239"/>
    <w:pPr>
      <w:spacing w:before="100" w:beforeAutospacing="1" w:after="100" w:afterAutospacing="1"/>
    </w:pPr>
  </w:style>
  <w:style w:type="character" w:customStyle="1" w:styleId="a5">
    <w:name w:val="Основной текст + Полужирный"/>
    <w:basedOn w:val="a0"/>
    <w:rsid w:val="00CA4239"/>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6">
    <w:name w:val="Основной текст_"/>
    <w:basedOn w:val="a0"/>
    <w:link w:val="1"/>
    <w:rsid w:val="00CA4239"/>
    <w:rPr>
      <w:sz w:val="26"/>
      <w:szCs w:val="26"/>
      <w:shd w:val="clear" w:color="auto" w:fill="FFFFFF"/>
    </w:rPr>
  </w:style>
  <w:style w:type="paragraph" w:customStyle="1" w:styleId="1">
    <w:name w:val="Основной текст1"/>
    <w:basedOn w:val="a"/>
    <w:link w:val="a6"/>
    <w:rsid w:val="00CA4239"/>
    <w:pPr>
      <w:widowControl w:val="0"/>
      <w:shd w:val="clear" w:color="auto" w:fill="FFFFFF"/>
      <w:spacing w:line="360" w:lineRule="exact"/>
      <w:jc w:val="center"/>
    </w:pPr>
    <w:rPr>
      <w:rFonts w:asciiTheme="minorHAnsi" w:eastAsiaTheme="minorHAnsi" w:hAnsiTheme="minorHAnsi" w:cstheme="minorBidi"/>
      <w:sz w:val="26"/>
      <w:szCs w:val="26"/>
      <w:lang w:eastAsia="en-US"/>
    </w:rPr>
  </w:style>
  <w:style w:type="paragraph" w:styleId="a7">
    <w:name w:val="footer"/>
    <w:basedOn w:val="a"/>
    <w:link w:val="a8"/>
    <w:uiPriority w:val="99"/>
    <w:unhideWhenUsed/>
    <w:rsid w:val="00F70E0A"/>
    <w:pPr>
      <w:tabs>
        <w:tab w:val="center" w:pos="4677"/>
        <w:tab w:val="right" w:pos="9355"/>
      </w:tabs>
    </w:pPr>
  </w:style>
  <w:style w:type="character" w:customStyle="1" w:styleId="a8">
    <w:name w:val="Нижний колонтитул Знак"/>
    <w:basedOn w:val="a0"/>
    <w:link w:val="a7"/>
    <w:uiPriority w:val="99"/>
    <w:rsid w:val="00F70E0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66AD5"/>
    <w:rPr>
      <w:rFonts w:ascii="Tahoma" w:hAnsi="Tahoma" w:cs="Tahoma"/>
      <w:sz w:val="16"/>
      <w:szCs w:val="16"/>
    </w:rPr>
  </w:style>
  <w:style w:type="character" w:customStyle="1" w:styleId="aa">
    <w:name w:val="Текст выноски Знак"/>
    <w:basedOn w:val="a0"/>
    <w:link w:val="a9"/>
    <w:uiPriority w:val="99"/>
    <w:semiHidden/>
    <w:rsid w:val="00866AD5"/>
    <w:rPr>
      <w:rFonts w:ascii="Tahoma" w:eastAsia="Times New Roman" w:hAnsi="Tahoma" w:cs="Tahoma"/>
      <w:sz w:val="16"/>
      <w:szCs w:val="16"/>
      <w:lang w:eastAsia="ru-RU"/>
    </w:rPr>
  </w:style>
  <w:style w:type="paragraph" w:styleId="ab">
    <w:name w:val="Body Text"/>
    <w:basedOn w:val="a"/>
    <w:link w:val="ac"/>
    <w:uiPriority w:val="99"/>
    <w:semiHidden/>
    <w:unhideWhenUsed/>
    <w:rsid w:val="00752419"/>
    <w:pPr>
      <w:spacing w:after="120"/>
    </w:pPr>
  </w:style>
  <w:style w:type="character" w:customStyle="1" w:styleId="ac">
    <w:name w:val="Основной текст Знак"/>
    <w:basedOn w:val="a0"/>
    <w:link w:val="ab"/>
    <w:uiPriority w:val="99"/>
    <w:semiHidden/>
    <w:rsid w:val="0075241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48307">
      <w:bodyDiv w:val="1"/>
      <w:marLeft w:val="0"/>
      <w:marRight w:val="0"/>
      <w:marTop w:val="0"/>
      <w:marBottom w:val="0"/>
      <w:divBdr>
        <w:top w:val="none" w:sz="0" w:space="0" w:color="auto"/>
        <w:left w:val="none" w:sz="0" w:space="0" w:color="auto"/>
        <w:bottom w:val="none" w:sz="0" w:space="0" w:color="auto"/>
        <w:right w:val="none" w:sz="0" w:space="0" w:color="auto"/>
      </w:divBdr>
    </w:div>
    <w:div w:id="172648676">
      <w:bodyDiv w:val="1"/>
      <w:marLeft w:val="0"/>
      <w:marRight w:val="0"/>
      <w:marTop w:val="0"/>
      <w:marBottom w:val="0"/>
      <w:divBdr>
        <w:top w:val="none" w:sz="0" w:space="0" w:color="auto"/>
        <w:left w:val="none" w:sz="0" w:space="0" w:color="auto"/>
        <w:bottom w:val="none" w:sz="0" w:space="0" w:color="auto"/>
        <w:right w:val="none" w:sz="0" w:space="0" w:color="auto"/>
      </w:divBdr>
    </w:div>
    <w:div w:id="579871766">
      <w:bodyDiv w:val="1"/>
      <w:marLeft w:val="0"/>
      <w:marRight w:val="0"/>
      <w:marTop w:val="0"/>
      <w:marBottom w:val="0"/>
      <w:divBdr>
        <w:top w:val="none" w:sz="0" w:space="0" w:color="auto"/>
        <w:left w:val="none" w:sz="0" w:space="0" w:color="auto"/>
        <w:bottom w:val="none" w:sz="0" w:space="0" w:color="auto"/>
        <w:right w:val="none" w:sz="0" w:space="0" w:color="auto"/>
      </w:divBdr>
    </w:div>
    <w:div w:id="588194934">
      <w:bodyDiv w:val="1"/>
      <w:marLeft w:val="0"/>
      <w:marRight w:val="0"/>
      <w:marTop w:val="0"/>
      <w:marBottom w:val="0"/>
      <w:divBdr>
        <w:top w:val="none" w:sz="0" w:space="0" w:color="auto"/>
        <w:left w:val="none" w:sz="0" w:space="0" w:color="auto"/>
        <w:bottom w:val="none" w:sz="0" w:space="0" w:color="auto"/>
        <w:right w:val="none" w:sz="0" w:space="0" w:color="auto"/>
      </w:divBdr>
    </w:div>
    <w:div w:id="757480014">
      <w:bodyDiv w:val="1"/>
      <w:marLeft w:val="0"/>
      <w:marRight w:val="0"/>
      <w:marTop w:val="0"/>
      <w:marBottom w:val="0"/>
      <w:divBdr>
        <w:top w:val="none" w:sz="0" w:space="0" w:color="auto"/>
        <w:left w:val="none" w:sz="0" w:space="0" w:color="auto"/>
        <w:bottom w:val="none" w:sz="0" w:space="0" w:color="auto"/>
        <w:right w:val="none" w:sz="0" w:space="0" w:color="auto"/>
      </w:divBdr>
    </w:div>
    <w:div w:id="767888193">
      <w:bodyDiv w:val="1"/>
      <w:marLeft w:val="0"/>
      <w:marRight w:val="0"/>
      <w:marTop w:val="0"/>
      <w:marBottom w:val="0"/>
      <w:divBdr>
        <w:top w:val="none" w:sz="0" w:space="0" w:color="auto"/>
        <w:left w:val="none" w:sz="0" w:space="0" w:color="auto"/>
        <w:bottom w:val="none" w:sz="0" w:space="0" w:color="auto"/>
        <w:right w:val="none" w:sz="0" w:space="0" w:color="auto"/>
      </w:divBdr>
    </w:div>
    <w:div w:id="768475275">
      <w:bodyDiv w:val="1"/>
      <w:marLeft w:val="0"/>
      <w:marRight w:val="0"/>
      <w:marTop w:val="0"/>
      <w:marBottom w:val="0"/>
      <w:divBdr>
        <w:top w:val="none" w:sz="0" w:space="0" w:color="auto"/>
        <w:left w:val="none" w:sz="0" w:space="0" w:color="auto"/>
        <w:bottom w:val="none" w:sz="0" w:space="0" w:color="auto"/>
        <w:right w:val="none" w:sz="0" w:space="0" w:color="auto"/>
      </w:divBdr>
    </w:div>
    <w:div w:id="900671913">
      <w:bodyDiv w:val="1"/>
      <w:marLeft w:val="0"/>
      <w:marRight w:val="0"/>
      <w:marTop w:val="0"/>
      <w:marBottom w:val="0"/>
      <w:divBdr>
        <w:top w:val="none" w:sz="0" w:space="0" w:color="auto"/>
        <w:left w:val="none" w:sz="0" w:space="0" w:color="auto"/>
        <w:bottom w:val="none" w:sz="0" w:space="0" w:color="auto"/>
        <w:right w:val="none" w:sz="0" w:space="0" w:color="auto"/>
      </w:divBdr>
    </w:div>
    <w:div w:id="1047802272">
      <w:bodyDiv w:val="1"/>
      <w:marLeft w:val="0"/>
      <w:marRight w:val="0"/>
      <w:marTop w:val="0"/>
      <w:marBottom w:val="0"/>
      <w:divBdr>
        <w:top w:val="none" w:sz="0" w:space="0" w:color="auto"/>
        <w:left w:val="none" w:sz="0" w:space="0" w:color="auto"/>
        <w:bottom w:val="none" w:sz="0" w:space="0" w:color="auto"/>
        <w:right w:val="none" w:sz="0" w:space="0" w:color="auto"/>
      </w:divBdr>
    </w:div>
    <w:div w:id="1195849938">
      <w:bodyDiv w:val="1"/>
      <w:marLeft w:val="0"/>
      <w:marRight w:val="0"/>
      <w:marTop w:val="0"/>
      <w:marBottom w:val="0"/>
      <w:divBdr>
        <w:top w:val="none" w:sz="0" w:space="0" w:color="auto"/>
        <w:left w:val="none" w:sz="0" w:space="0" w:color="auto"/>
        <w:bottom w:val="none" w:sz="0" w:space="0" w:color="auto"/>
        <w:right w:val="none" w:sz="0" w:space="0" w:color="auto"/>
      </w:divBdr>
    </w:div>
    <w:div w:id="1258177373">
      <w:bodyDiv w:val="1"/>
      <w:marLeft w:val="0"/>
      <w:marRight w:val="0"/>
      <w:marTop w:val="0"/>
      <w:marBottom w:val="0"/>
      <w:divBdr>
        <w:top w:val="none" w:sz="0" w:space="0" w:color="auto"/>
        <w:left w:val="none" w:sz="0" w:space="0" w:color="auto"/>
        <w:bottom w:val="none" w:sz="0" w:space="0" w:color="auto"/>
        <w:right w:val="none" w:sz="0" w:space="0" w:color="auto"/>
      </w:divBdr>
    </w:div>
    <w:div w:id="1260873687">
      <w:bodyDiv w:val="1"/>
      <w:marLeft w:val="0"/>
      <w:marRight w:val="0"/>
      <w:marTop w:val="0"/>
      <w:marBottom w:val="0"/>
      <w:divBdr>
        <w:top w:val="none" w:sz="0" w:space="0" w:color="auto"/>
        <w:left w:val="none" w:sz="0" w:space="0" w:color="auto"/>
        <w:bottom w:val="none" w:sz="0" w:space="0" w:color="auto"/>
        <w:right w:val="none" w:sz="0" w:space="0" w:color="auto"/>
      </w:divBdr>
    </w:div>
    <w:div w:id="1270968385">
      <w:bodyDiv w:val="1"/>
      <w:marLeft w:val="0"/>
      <w:marRight w:val="0"/>
      <w:marTop w:val="0"/>
      <w:marBottom w:val="0"/>
      <w:divBdr>
        <w:top w:val="none" w:sz="0" w:space="0" w:color="auto"/>
        <w:left w:val="none" w:sz="0" w:space="0" w:color="auto"/>
        <w:bottom w:val="none" w:sz="0" w:space="0" w:color="auto"/>
        <w:right w:val="none" w:sz="0" w:space="0" w:color="auto"/>
      </w:divBdr>
    </w:div>
    <w:div w:id="1614707399">
      <w:bodyDiv w:val="1"/>
      <w:marLeft w:val="0"/>
      <w:marRight w:val="0"/>
      <w:marTop w:val="0"/>
      <w:marBottom w:val="0"/>
      <w:divBdr>
        <w:top w:val="none" w:sz="0" w:space="0" w:color="auto"/>
        <w:left w:val="none" w:sz="0" w:space="0" w:color="auto"/>
        <w:bottom w:val="none" w:sz="0" w:space="0" w:color="auto"/>
        <w:right w:val="none" w:sz="0" w:space="0" w:color="auto"/>
      </w:divBdr>
    </w:div>
    <w:div w:id="1825851073">
      <w:bodyDiv w:val="1"/>
      <w:marLeft w:val="0"/>
      <w:marRight w:val="0"/>
      <w:marTop w:val="0"/>
      <w:marBottom w:val="0"/>
      <w:divBdr>
        <w:top w:val="none" w:sz="0" w:space="0" w:color="auto"/>
        <w:left w:val="none" w:sz="0" w:space="0" w:color="auto"/>
        <w:bottom w:val="none" w:sz="0" w:space="0" w:color="auto"/>
        <w:right w:val="none" w:sz="0" w:space="0" w:color="auto"/>
      </w:divBdr>
    </w:div>
    <w:div w:id="186883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4215</TotalTime>
  <Pages>10</Pages>
  <Words>3883</Words>
  <Characters>22139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Саида Мамедова</dc:creator>
  <cp:lastModifiedBy>User</cp:lastModifiedBy>
  <cp:revision>266</cp:revision>
  <cp:lastPrinted>2020-12-30T09:45:00Z</cp:lastPrinted>
  <dcterms:created xsi:type="dcterms:W3CDTF">2018-07-05T05:56:00Z</dcterms:created>
  <dcterms:modified xsi:type="dcterms:W3CDTF">2021-07-07T06:51:00Z</dcterms:modified>
</cp:coreProperties>
</file>