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046" w:rsidRPr="005B6A86" w:rsidRDefault="00F34046" w:rsidP="00F34046">
      <w:pPr>
        <w:spacing w:line="360" w:lineRule="exact"/>
        <w:jc w:val="both"/>
        <w:rPr>
          <w:sz w:val="28"/>
          <w:szCs w:val="28"/>
        </w:rPr>
      </w:pPr>
      <w:r w:rsidRPr="005B6A86">
        <w:rPr>
          <w:sz w:val="28"/>
          <w:szCs w:val="28"/>
        </w:rPr>
        <w:t>ПРОЕКТ</w:t>
      </w:r>
    </w:p>
    <w:p w:rsidR="00F34046" w:rsidRPr="005B6A86" w:rsidRDefault="00F34046" w:rsidP="00F34046">
      <w:pPr>
        <w:spacing w:line="360" w:lineRule="exact"/>
        <w:ind w:firstLine="709"/>
        <w:jc w:val="both"/>
        <w:rPr>
          <w:sz w:val="28"/>
          <w:szCs w:val="28"/>
        </w:rPr>
      </w:pPr>
    </w:p>
    <w:p w:rsidR="00F34046" w:rsidRPr="005B6A86" w:rsidRDefault="00F34046" w:rsidP="00F34046">
      <w:pPr>
        <w:spacing w:line="360" w:lineRule="exact"/>
        <w:jc w:val="both"/>
        <w:rPr>
          <w:sz w:val="28"/>
          <w:szCs w:val="28"/>
        </w:rPr>
      </w:pPr>
      <w:r w:rsidRPr="005B6A86">
        <w:rPr>
          <w:sz w:val="28"/>
          <w:szCs w:val="28"/>
        </w:rPr>
        <w:t>Принят решением Совета</w:t>
      </w:r>
    </w:p>
    <w:p w:rsidR="00A5112C" w:rsidRDefault="00F34046" w:rsidP="00F34046">
      <w:pPr>
        <w:spacing w:line="360" w:lineRule="exact"/>
        <w:jc w:val="both"/>
        <w:rPr>
          <w:sz w:val="28"/>
          <w:szCs w:val="28"/>
        </w:rPr>
      </w:pPr>
      <w:r w:rsidRPr="005B6A86">
        <w:rPr>
          <w:sz w:val="28"/>
          <w:szCs w:val="28"/>
        </w:rPr>
        <w:t>муниципального образования</w:t>
      </w:r>
    </w:p>
    <w:p w:rsidR="00F34046" w:rsidRPr="005B6A86" w:rsidRDefault="00F34046" w:rsidP="00F34046">
      <w:pPr>
        <w:spacing w:line="360" w:lineRule="exact"/>
        <w:jc w:val="both"/>
        <w:rPr>
          <w:sz w:val="28"/>
          <w:szCs w:val="28"/>
        </w:rPr>
      </w:pPr>
      <w:r w:rsidRPr="005B6A86">
        <w:rPr>
          <w:sz w:val="28"/>
          <w:szCs w:val="28"/>
        </w:rPr>
        <w:t>«____________</w:t>
      </w:r>
      <w:r w:rsidR="00A5112C">
        <w:rPr>
          <w:sz w:val="28"/>
          <w:szCs w:val="28"/>
        </w:rPr>
        <w:t>_______</w:t>
      </w:r>
      <w:r w:rsidRPr="005B6A86">
        <w:rPr>
          <w:sz w:val="28"/>
          <w:szCs w:val="28"/>
        </w:rPr>
        <w:t>»</w:t>
      </w:r>
    </w:p>
    <w:p w:rsidR="00F34046" w:rsidRPr="005B6A86" w:rsidRDefault="00F34046" w:rsidP="00F34046">
      <w:pPr>
        <w:spacing w:line="360" w:lineRule="exact"/>
        <w:jc w:val="both"/>
        <w:rPr>
          <w:sz w:val="28"/>
          <w:szCs w:val="28"/>
        </w:rPr>
      </w:pPr>
      <w:r w:rsidRPr="005B6A86">
        <w:rPr>
          <w:sz w:val="28"/>
          <w:szCs w:val="28"/>
        </w:rPr>
        <w:t>от _________ № ___</w:t>
      </w:r>
    </w:p>
    <w:p w:rsidR="00F34046" w:rsidRPr="005B6A86" w:rsidRDefault="00F34046" w:rsidP="00F34046">
      <w:pPr>
        <w:spacing w:line="360" w:lineRule="exact"/>
        <w:ind w:firstLine="709"/>
        <w:jc w:val="both"/>
        <w:rPr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center"/>
        <w:rPr>
          <w:sz w:val="28"/>
          <w:szCs w:val="28"/>
        </w:rPr>
      </w:pPr>
      <w:r w:rsidRPr="005B6A86">
        <w:rPr>
          <w:sz w:val="28"/>
          <w:szCs w:val="28"/>
        </w:rPr>
        <w:t>Муниципальный правовой акт о внесении изменений в устав муниципального образования «____________»</w:t>
      </w:r>
    </w:p>
    <w:p w:rsidR="00F34046" w:rsidRPr="005B6A86" w:rsidRDefault="00F34046" w:rsidP="00F34046">
      <w:pPr>
        <w:spacing w:line="360" w:lineRule="exact"/>
        <w:ind w:firstLine="709"/>
        <w:jc w:val="both"/>
        <w:rPr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</w:p>
    <w:p w:rsidR="00F34046" w:rsidRPr="005B6A86" w:rsidRDefault="00F34046" w:rsidP="00F34046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</w:p>
    <w:p w:rsidR="00AD360F" w:rsidRPr="005B6A86" w:rsidRDefault="00AD360F" w:rsidP="00F34046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</w:p>
    <w:p w:rsidR="00D873D0" w:rsidRPr="005B6A86" w:rsidRDefault="00D873D0" w:rsidP="00D873D0">
      <w:pPr>
        <w:spacing w:line="360" w:lineRule="exact"/>
        <w:ind w:firstLine="709"/>
        <w:jc w:val="both"/>
        <w:rPr>
          <w:rFonts w:eastAsia="Arial Unicode MS"/>
          <w:b/>
          <w:sz w:val="28"/>
          <w:szCs w:val="28"/>
        </w:rPr>
      </w:pPr>
      <w:r w:rsidRPr="005B6A86">
        <w:rPr>
          <w:rFonts w:eastAsia="Arial Unicode MS"/>
          <w:b/>
          <w:sz w:val="28"/>
          <w:szCs w:val="28"/>
        </w:rPr>
        <w:t xml:space="preserve">Статья 1. </w:t>
      </w:r>
    </w:p>
    <w:p w:rsidR="00D873D0" w:rsidRPr="005B6A86" w:rsidRDefault="00D873D0" w:rsidP="00D873D0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</w:p>
    <w:p w:rsidR="00D873D0" w:rsidRDefault="00D873D0" w:rsidP="00D873D0">
      <w:pPr>
        <w:spacing w:line="360" w:lineRule="exact"/>
        <w:ind w:firstLine="709"/>
        <w:jc w:val="both"/>
        <w:rPr>
          <w:sz w:val="28"/>
          <w:szCs w:val="28"/>
        </w:rPr>
      </w:pPr>
      <w:r w:rsidRPr="005B6A86">
        <w:rPr>
          <w:rFonts w:eastAsia="Arial Unicode MS"/>
          <w:sz w:val="28"/>
          <w:szCs w:val="28"/>
        </w:rPr>
        <w:t>Внести в Устав муниципального образования «</w:t>
      </w:r>
      <w:r w:rsidRPr="005B6A86">
        <w:rPr>
          <w:sz w:val="28"/>
          <w:szCs w:val="28"/>
        </w:rPr>
        <w:t>__________</w:t>
      </w:r>
      <w:r w:rsidRPr="005B6A86">
        <w:rPr>
          <w:rFonts w:eastAsia="Arial Unicode MS"/>
          <w:sz w:val="28"/>
          <w:szCs w:val="28"/>
        </w:rPr>
        <w:t>», принятый решением Совета муниципального образования «</w:t>
      </w:r>
      <w:r w:rsidRPr="005B6A86">
        <w:rPr>
          <w:sz w:val="28"/>
          <w:szCs w:val="28"/>
        </w:rPr>
        <w:t>__________</w:t>
      </w:r>
      <w:r w:rsidRPr="005B6A86">
        <w:rPr>
          <w:rFonts w:eastAsia="Arial Unicode MS"/>
          <w:sz w:val="28"/>
          <w:szCs w:val="28"/>
        </w:rPr>
        <w:t>» от _______</w:t>
      </w:r>
      <w:r w:rsidRPr="005B6A86">
        <w:rPr>
          <w:sz w:val="28"/>
          <w:szCs w:val="28"/>
        </w:rPr>
        <w:t xml:space="preserve"> №__, следующие изменения:</w:t>
      </w:r>
    </w:p>
    <w:p w:rsidR="004A4439" w:rsidRDefault="004A4439" w:rsidP="004A4439">
      <w:pPr>
        <w:spacing w:line="360" w:lineRule="exact"/>
        <w:jc w:val="both"/>
        <w:rPr>
          <w:rFonts w:eastAsia="Arial Unicode MS"/>
          <w:b/>
          <w:i/>
          <w:sz w:val="28"/>
          <w:szCs w:val="28"/>
          <w:u w:val="single"/>
        </w:rPr>
      </w:pPr>
    </w:p>
    <w:p w:rsidR="004A4439" w:rsidRPr="00B00265" w:rsidRDefault="004A4439" w:rsidP="004A4439">
      <w:pPr>
        <w:spacing w:line="360" w:lineRule="exact"/>
        <w:jc w:val="both"/>
        <w:rPr>
          <w:rFonts w:eastAsia="Arial Unicode MS"/>
          <w:b/>
          <w:i/>
          <w:sz w:val="28"/>
          <w:szCs w:val="28"/>
          <w:u w:val="single"/>
        </w:rPr>
      </w:pPr>
      <w:r w:rsidRPr="00B00265">
        <w:rPr>
          <w:rFonts w:eastAsia="Arial Unicode MS"/>
          <w:b/>
          <w:i/>
          <w:sz w:val="28"/>
          <w:szCs w:val="28"/>
          <w:u w:val="single"/>
        </w:rPr>
        <w:t>Для всех муниципальных образований:</w:t>
      </w:r>
    </w:p>
    <w:p w:rsidR="00C524F6" w:rsidRDefault="00C524F6" w:rsidP="00C524F6">
      <w:pPr>
        <w:spacing w:line="360" w:lineRule="exact"/>
        <w:jc w:val="both"/>
        <w:rPr>
          <w:rFonts w:eastAsia="Arial Unicode MS"/>
          <w:color w:val="FF0000"/>
          <w:sz w:val="28"/>
          <w:szCs w:val="28"/>
        </w:rPr>
      </w:pPr>
    </w:p>
    <w:p w:rsidR="001806DD" w:rsidRDefault="001806DD" w:rsidP="00C524F6">
      <w:pPr>
        <w:spacing w:line="360" w:lineRule="exact"/>
        <w:jc w:val="both"/>
        <w:rPr>
          <w:rFonts w:eastAsia="Arial Unicode MS"/>
          <w:color w:val="FF0000"/>
          <w:sz w:val="28"/>
          <w:szCs w:val="28"/>
        </w:rPr>
      </w:pPr>
      <w:r>
        <w:rPr>
          <w:rFonts w:eastAsia="Arial Unicode MS"/>
          <w:color w:val="FF0000"/>
          <w:sz w:val="28"/>
          <w:szCs w:val="28"/>
        </w:rPr>
        <w:t>1. В статье 28 (</w:t>
      </w:r>
      <w:r w:rsidRPr="001806DD">
        <w:rPr>
          <w:rFonts w:eastAsia="Arial Unicode MS"/>
          <w:i/>
          <w:color w:val="FF0000"/>
          <w:sz w:val="28"/>
          <w:szCs w:val="28"/>
        </w:rPr>
        <w:t>«Публичные слушания»</w:t>
      </w:r>
      <w:r>
        <w:rPr>
          <w:rFonts w:eastAsia="Arial Unicode MS"/>
          <w:color w:val="FF0000"/>
          <w:sz w:val="28"/>
          <w:szCs w:val="28"/>
        </w:rPr>
        <w:t>)</w:t>
      </w:r>
    </w:p>
    <w:p w:rsidR="004A4439" w:rsidRDefault="001806DD" w:rsidP="00C524F6">
      <w:pPr>
        <w:spacing w:line="360" w:lineRule="exact"/>
        <w:jc w:val="both"/>
        <w:rPr>
          <w:rFonts w:eastAsia="Arial Unicode MS"/>
          <w:color w:val="FF0000"/>
          <w:sz w:val="28"/>
          <w:szCs w:val="28"/>
        </w:rPr>
      </w:pPr>
      <w:r>
        <w:rPr>
          <w:rFonts w:eastAsia="Arial Unicode MS"/>
          <w:color w:val="FF0000"/>
          <w:sz w:val="28"/>
          <w:szCs w:val="28"/>
        </w:rPr>
        <w:t>1.1. Часть 4 изложить в следующей редакции:</w:t>
      </w:r>
    </w:p>
    <w:p w:rsidR="001806DD" w:rsidRPr="001806DD" w:rsidRDefault="001806DD" w:rsidP="001806DD">
      <w:pPr>
        <w:spacing w:line="360" w:lineRule="exact"/>
        <w:ind w:firstLine="709"/>
        <w:jc w:val="both"/>
        <w:rPr>
          <w:rFonts w:eastAsia="Arial Unicode MS"/>
          <w:color w:val="000000" w:themeColor="text1"/>
          <w:sz w:val="28"/>
          <w:szCs w:val="28"/>
        </w:rPr>
      </w:pPr>
      <w:r w:rsidRPr="001806DD">
        <w:rPr>
          <w:rFonts w:eastAsia="Arial Unicode MS"/>
          <w:color w:val="000000" w:themeColor="text1"/>
          <w:sz w:val="28"/>
          <w:szCs w:val="28"/>
        </w:rPr>
        <w:t>«4.</w:t>
      </w:r>
      <w:r w:rsidRPr="00911044">
        <w:rPr>
          <w:rFonts w:eastAsia="Arial Unicode MS"/>
          <w:color w:val="000000" w:themeColor="text1"/>
          <w:sz w:val="28"/>
          <w:szCs w:val="28"/>
        </w:rPr>
        <w:t xml:space="preserve"> </w:t>
      </w:r>
      <w:r w:rsidRPr="00911044">
        <w:rPr>
          <w:rFonts w:eastAsia="Arial Unicode MS"/>
          <w:color w:val="FF0000"/>
          <w:sz w:val="28"/>
          <w:szCs w:val="28"/>
        </w:rPr>
        <w:t xml:space="preserve">Порядок организации и проведения публичных слушаний определяется </w:t>
      </w:r>
      <w:r w:rsidRPr="00911044">
        <w:rPr>
          <w:rFonts w:eastAsia="Arial Unicode MS"/>
          <w:i/>
          <w:color w:val="FF0000"/>
          <w:sz w:val="28"/>
          <w:szCs w:val="28"/>
        </w:rPr>
        <w:t>уставом муниципального образования и (или) нормативными правовыми актами</w:t>
      </w:r>
      <w:r w:rsidR="006C7754">
        <w:rPr>
          <w:rStyle w:val="a5"/>
          <w:rFonts w:eastAsia="Arial Unicode MS"/>
          <w:i/>
          <w:color w:val="000000" w:themeColor="text1"/>
          <w:sz w:val="28"/>
          <w:szCs w:val="28"/>
        </w:rPr>
        <w:footnoteReference w:id="1"/>
      </w:r>
      <w:r w:rsidR="00911044">
        <w:rPr>
          <w:rFonts w:eastAsia="Arial Unicode MS"/>
          <w:i/>
          <w:color w:val="000000" w:themeColor="text1"/>
          <w:sz w:val="28"/>
          <w:szCs w:val="28"/>
        </w:rPr>
        <w:t xml:space="preserve"> </w:t>
      </w:r>
      <w:r w:rsidR="00C524F6">
        <w:rPr>
          <w:rFonts w:eastAsia="Arial Unicode MS"/>
          <w:i/>
          <w:color w:val="000000" w:themeColor="text1"/>
          <w:sz w:val="28"/>
          <w:szCs w:val="28"/>
        </w:rPr>
        <w:t xml:space="preserve">представительного </w:t>
      </w:r>
      <w:r w:rsidR="00232264">
        <w:rPr>
          <w:rFonts w:eastAsia="Arial Unicode MS"/>
          <w:i/>
          <w:color w:val="000000" w:themeColor="text1"/>
          <w:sz w:val="28"/>
          <w:szCs w:val="28"/>
        </w:rPr>
        <w:t>органа</w:t>
      </w:r>
      <w:r w:rsidR="00232264">
        <w:rPr>
          <w:rStyle w:val="a5"/>
          <w:rFonts w:eastAsia="Arial Unicode MS"/>
          <w:i/>
          <w:color w:val="000000" w:themeColor="text1"/>
          <w:sz w:val="28"/>
          <w:szCs w:val="28"/>
        </w:rPr>
        <w:footnoteReference w:id="2"/>
      </w:r>
      <w:r w:rsidRPr="001806DD">
        <w:rPr>
          <w:rFonts w:eastAsia="Arial Unicode MS"/>
          <w:color w:val="000000" w:themeColor="text1"/>
          <w:sz w:val="28"/>
          <w:szCs w:val="28"/>
        </w:rPr>
        <w:t xml:space="preserve">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в том числе посредством его размещения на официальном сайте органа местного самоуправления в информационно-телекоммуникационной сети </w:t>
      </w:r>
      <w:r>
        <w:rPr>
          <w:rFonts w:eastAsia="Arial Unicode MS"/>
          <w:color w:val="000000" w:themeColor="text1"/>
          <w:sz w:val="28"/>
          <w:szCs w:val="28"/>
        </w:rPr>
        <w:t>«Интернет»</w:t>
      </w:r>
      <w:r w:rsidRPr="001806DD">
        <w:rPr>
          <w:rFonts w:eastAsia="Arial Unicode MS"/>
          <w:color w:val="000000" w:themeColor="text1"/>
          <w:sz w:val="28"/>
          <w:szCs w:val="28"/>
        </w:rPr>
        <w:t xml:space="preserve"> или в случае, если орган местного самоуправления не имеет возможности размещать информацию о своей деятельности в информаци</w:t>
      </w:r>
      <w:r>
        <w:rPr>
          <w:rFonts w:eastAsia="Arial Unicode MS"/>
          <w:color w:val="000000" w:themeColor="text1"/>
          <w:sz w:val="28"/>
          <w:szCs w:val="28"/>
        </w:rPr>
        <w:t>онно-телекоммуникационной сети «Интернет»</w:t>
      </w:r>
      <w:r w:rsidRPr="001806DD">
        <w:rPr>
          <w:rFonts w:eastAsia="Arial Unicode MS"/>
          <w:color w:val="000000" w:themeColor="text1"/>
          <w:sz w:val="28"/>
          <w:szCs w:val="28"/>
        </w:rPr>
        <w:t xml:space="preserve">, на официальном сайте </w:t>
      </w:r>
      <w:r w:rsidR="00232264" w:rsidRPr="00232264">
        <w:rPr>
          <w:rFonts w:eastAsia="Arial Unicode MS"/>
          <w:color w:val="000000" w:themeColor="text1"/>
          <w:sz w:val="28"/>
          <w:szCs w:val="28"/>
        </w:rPr>
        <w:t>субъекта Российской Федерации</w:t>
      </w:r>
      <w:r w:rsidRPr="00232264">
        <w:rPr>
          <w:rFonts w:eastAsia="Arial Unicode MS"/>
          <w:color w:val="000000" w:themeColor="text1"/>
          <w:sz w:val="28"/>
          <w:szCs w:val="28"/>
        </w:rPr>
        <w:t xml:space="preserve"> или муниципального образования</w:t>
      </w:r>
      <w:r w:rsidRPr="001806DD">
        <w:rPr>
          <w:rFonts w:eastAsia="Arial Unicode MS"/>
          <w:color w:val="000000" w:themeColor="text1"/>
          <w:sz w:val="28"/>
          <w:szCs w:val="28"/>
        </w:rPr>
        <w:t xml:space="preserve"> с учетом положений Федерального закона от </w:t>
      </w:r>
      <w:r>
        <w:rPr>
          <w:rFonts w:eastAsia="Arial Unicode MS"/>
          <w:color w:val="000000" w:themeColor="text1"/>
          <w:sz w:val="28"/>
          <w:szCs w:val="28"/>
        </w:rPr>
        <w:t>09.02.2009</w:t>
      </w:r>
      <w:r w:rsidRPr="001806DD">
        <w:rPr>
          <w:rFonts w:eastAsia="Arial Unicode MS"/>
          <w:color w:val="000000" w:themeColor="text1"/>
          <w:sz w:val="28"/>
          <w:szCs w:val="28"/>
        </w:rPr>
        <w:t xml:space="preserve"> </w:t>
      </w:r>
      <w:r w:rsidR="00232264">
        <w:rPr>
          <w:rFonts w:eastAsia="Arial Unicode MS"/>
          <w:color w:val="000000" w:themeColor="text1"/>
          <w:sz w:val="28"/>
          <w:szCs w:val="28"/>
        </w:rPr>
        <w:t>№</w:t>
      </w:r>
      <w:r w:rsidRPr="001806DD">
        <w:rPr>
          <w:rFonts w:eastAsia="Arial Unicode MS"/>
          <w:color w:val="000000" w:themeColor="text1"/>
          <w:sz w:val="28"/>
          <w:szCs w:val="28"/>
        </w:rPr>
        <w:t xml:space="preserve"> 8-ФЗ </w:t>
      </w:r>
      <w:r>
        <w:rPr>
          <w:rFonts w:eastAsia="Arial Unicode MS"/>
          <w:color w:val="000000" w:themeColor="text1"/>
          <w:sz w:val="28"/>
          <w:szCs w:val="28"/>
        </w:rPr>
        <w:t>«</w:t>
      </w:r>
      <w:r w:rsidRPr="001806DD">
        <w:rPr>
          <w:rFonts w:eastAsia="Arial Unicode MS"/>
          <w:color w:val="000000" w:themeColor="text1"/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>
        <w:rPr>
          <w:rFonts w:eastAsia="Arial Unicode MS"/>
          <w:color w:val="000000" w:themeColor="text1"/>
          <w:sz w:val="28"/>
          <w:szCs w:val="28"/>
        </w:rPr>
        <w:t>»</w:t>
      </w:r>
      <w:r w:rsidRPr="001806DD">
        <w:rPr>
          <w:rFonts w:eastAsia="Arial Unicode MS"/>
          <w:color w:val="000000" w:themeColor="text1"/>
          <w:sz w:val="28"/>
          <w:szCs w:val="28"/>
        </w:rPr>
        <w:t xml:space="preserve"> (далее в настоящей статье - официальный сайт),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акта, в том числе посредством официального сайта,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 решений, в том числе посредством их размещения на официальном сайте.</w:t>
      </w:r>
    </w:p>
    <w:p w:rsidR="001806DD" w:rsidRPr="001806DD" w:rsidRDefault="001806DD" w:rsidP="001806DD">
      <w:pPr>
        <w:spacing w:line="360" w:lineRule="exact"/>
        <w:ind w:firstLine="709"/>
        <w:jc w:val="both"/>
        <w:rPr>
          <w:rFonts w:eastAsia="Arial Unicode MS"/>
          <w:color w:val="000000" w:themeColor="text1"/>
          <w:sz w:val="28"/>
          <w:szCs w:val="28"/>
        </w:rPr>
      </w:pPr>
      <w:r w:rsidRPr="0073692A">
        <w:rPr>
          <w:rFonts w:eastAsia="Arial Unicode MS"/>
          <w:i/>
          <w:color w:val="FF0000"/>
          <w:sz w:val="28"/>
          <w:szCs w:val="28"/>
        </w:rPr>
        <w:t>Уставом муниципального образования и (или) нормативными правовыми актами</w:t>
      </w:r>
      <w:r w:rsidRPr="001806DD">
        <w:rPr>
          <w:rFonts w:eastAsia="Arial Unicode MS"/>
          <w:color w:val="000000" w:themeColor="text1"/>
          <w:sz w:val="28"/>
          <w:szCs w:val="28"/>
        </w:rPr>
        <w:t xml:space="preserve"> </w:t>
      </w:r>
      <w:r w:rsidR="00232264" w:rsidRPr="00232264">
        <w:rPr>
          <w:rFonts w:eastAsia="Arial Unicode MS"/>
          <w:i/>
          <w:color w:val="000000" w:themeColor="text1"/>
          <w:sz w:val="28"/>
          <w:szCs w:val="28"/>
        </w:rPr>
        <w:t>представительного органа</w:t>
      </w:r>
      <w:r w:rsidRPr="001806DD">
        <w:rPr>
          <w:rFonts w:eastAsia="Arial Unicode MS"/>
          <w:color w:val="000000" w:themeColor="text1"/>
          <w:sz w:val="28"/>
          <w:szCs w:val="28"/>
        </w:rPr>
        <w:t xml:space="preserve"> может быть установлено, что для размещения материалов и информации, указанных в абзаце первом настоящей части, обеспечения возможности представления жителями муниципального образования своих замечаний и предложений по проекту муниципального правового акта, а </w:t>
      </w:r>
      <w:r w:rsidRPr="001806DD">
        <w:rPr>
          <w:rFonts w:eastAsia="Arial Unicode MS"/>
          <w:color w:val="000000" w:themeColor="text1"/>
          <w:sz w:val="28"/>
          <w:szCs w:val="28"/>
        </w:rPr>
        <w:lastRenderedPageBreak/>
        <w:t>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</w:t>
      </w:r>
      <w:r>
        <w:rPr>
          <w:rFonts w:eastAsia="Arial Unicode MS"/>
          <w:color w:val="000000" w:themeColor="text1"/>
          <w:sz w:val="28"/>
          <w:szCs w:val="28"/>
        </w:rPr>
        <w:t>формационная система «</w:t>
      </w:r>
      <w:r w:rsidRPr="001806DD">
        <w:rPr>
          <w:rFonts w:eastAsia="Arial Unicode MS"/>
          <w:color w:val="000000" w:themeColor="text1"/>
          <w:sz w:val="28"/>
          <w:szCs w:val="28"/>
        </w:rPr>
        <w:t xml:space="preserve">Единый портал государственных </w:t>
      </w:r>
      <w:r>
        <w:rPr>
          <w:rFonts w:eastAsia="Arial Unicode MS"/>
          <w:color w:val="000000" w:themeColor="text1"/>
          <w:sz w:val="28"/>
          <w:szCs w:val="28"/>
        </w:rPr>
        <w:t>и муниципальных услуг (функций)»</w:t>
      </w:r>
      <w:r w:rsidRPr="001806DD">
        <w:rPr>
          <w:rFonts w:eastAsia="Arial Unicode MS"/>
          <w:color w:val="000000" w:themeColor="text1"/>
          <w:sz w:val="28"/>
          <w:szCs w:val="28"/>
        </w:rPr>
        <w:t>, порядок использования которой для целей настоящей статьи устанавливается Правительством Российской Федерации.</w:t>
      </w:r>
      <w:r w:rsidR="0073692A">
        <w:rPr>
          <w:rFonts w:eastAsia="Arial Unicode MS"/>
          <w:color w:val="000000" w:themeColor="text1"/>
          <w:sz w:val="28"/>
          <w:szCs w:val="28"/>
        </w:rPr>
        <w:t>».</w:t>
      </w:r>
    </w:p>
    <w:p w:rsidR="001806DD" w:rsidRDefault="001806DD" w:rsidP="00C524F6">
      <w:pPr>
        <w:spacing w:line="360" w:lineRule="exact"/>
        <w:jc w:val="both"/>
        <w:rPr>
          <w:rFonts w:eastAsia="Arial Unicode MS"/>
          <w:color w:val="FF0000"/>
          <w:sz w:val="28"/>
          <w:szCs w:val="28"/>
        </w:rPr>
      </w:pPr>
      <w:r>
        <w:rPr>
          <w:rFonts w:eastAsia="Arial Unicode MS"/>
          <w:color w:val="FF0000"/>
          <w:sz w:val="28"/>
          <w:szCs w:val="28"/>
        </w:rPr>
        <w:t>2. Часть 7 изложить в следующей редакции:</w:t>
      </w:r>
    </w:p>
    <w:p w:rsidR="001806DD" w:rsidRPr="001806DD" w:rsidRDefault="001806DD" w:rsidP="001806DD">
      <w:pPr>
        <w:spacing w:line="360" w:lineRule="exact"/>
        <w:ind w:firstLine="709"/>
        <w:jc w:val="both"/>
        <w:rPr>
          <w:rFonts w:eastAsia="Arial Unicode MS"/>
          <w:color w:val="000000" w:themeColor="text1"/>
          <w:sz w:val="28"/>
          <w:szCs w:val="28"/>
        </w:rPr>
      </w:pPr>
      <w:r w:rsidRPr="001806DD">
        <w:rPr>
          <w:rFonts w:eastAsia="Arial Unicode MS"/>
          <w:color w:val="000000" w:themeColor="text1"/>
          <w:sz w:val="28"/>
          <w:szCs w:val="28"/>
        </w:rPr>
        <w:t xml:space="preserve">«7.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</w:t>
      </w:r>
      <w:r>
        <w:rPr>
          <w:rFonts w:eastAsia="Arial Unicode MS"/>
          <w:color w:val="000000" w:themeColor="text1"/>
          <w:sz w:val="28"/>
          <w:szCs w:val="28"/>
        </w:rPr>
        <w:t>градостроительной деятельности.».</w:t>
      </w:r>
    </w:p>
    <w:p w:rsidR="004A4439" w:rsidRDefault="004A4439" w:rsidP="004A4439">
      <w:pPr>
        <w:spacing w:line="360" w:lineRule="exact"/>
        <w:jc w:val="both"/>
        <w:rPr>
          <w:rFonts w:eastAsia="Arial Unicode MS"/>
          <w:color w:val="000000" w:themeColor="text1"/>
          <w:sz w:val="28"/>
          <w:szCs w:val="28"/>
        </w:rPr>
      </w:pPr>
    </w:p>
    <w:p w:rsidR="00AC32FC" w:rsidRPr="00AC32FC" w:rsidRDefault="00AC32FC" w:rsidP="00AC32FC">
      <w:pPr>
        <w:spacing w:line="360" w:lineRule="exact"/>
        <w:jc w:val="center"/>
        <w:rPr>
          <w:rFonts w:eastAsia="Arial Unicode MS"/>
          <w:b/>
          <w:i/>
          <w:color w:val="000000" w:themeColor="text1"/>
          <w:sz w:val="28"/>
          <w:szCs w:val="28"/>
          <w:u w:val="single"/>
        </w:rPr>
      </w:pPr>
      <w:r w:rsidRPr="00AC32FC">
        <w:rPr>
          <w:rFonts w:eastAsia="Arial Unicode MS"/>
          <w:b/>
          <w:i/>
          <w:color w:val="000000" w:themeColor="text1"/>
          <w:sz w:val="28"/>
          <w:szCs w:val="28"/>
          <w:u w:val="single"/>
        </w:rPr>
        <w:t>Изменения</w:t>
      </w:r>
      <w:r w:rsidR="0012566D">
        <w:rPr>
          <w:rFonts w:eastAsia="Arial Unicode MS"/>
          <w:b/>
          <w:i/>
          <w:color w:val="000000" w:themeColor="text1"/>
          <w:sz w:val="28"/>
          <w:szCs w:val="28"/>
          <w:u w:val="single"/>
        </w:rPr>
        <w:t>,</w:t>
      </w:r>
      <w:r w:rsidRPr="00AC32FC">
        <w:rPr>
          <w:rFonts w:eastAsia="Arial Unicode MS"/>
          <w:b/>
          <w:i/>
          <w:color w:val="000000" w:themeColor="text1"/>
          <w:sz w:val="28"/>
          <w:szCs w:val="28"/>
          <w:u w:val="single"/>
        </w:rPr>
        <w:t xml:space="preserve"> вступающие в силу с 01.01.2022</w:t>
      </w:r>
      <w:r>
        <w:rPr>
          <w:rFonts w:eastAsia="Arial Unicode MS"/>
          <w:b/>
          <w:i/>
          <w:color w:val="000000" w:themeColor="text1"/>
          <w:sz w:val="28"/>
          <w:szCs w:val="28"/>
          <w:u w:val="single"/>
        </w:rPr>
        <w:t>:</w:t>
      </w:r>
    </w:p>
    <w:p w:rsidR="00AC32FC" w:rsidRDefault="00AC32FC" w:rsidP="004A4439">
      <w:pPr>
        <w:spacing w:line="360" w:lineRule="exact"/>
        <w:jc w:val="both"/>
        <w:rPr>
          <w:rFonts w:eastAsia="Arial Unicode MS"/>
          <w:color w:val="000000" w:themeColor="text1"/>
          <w:sz w:val="28"/>
          <w:szCs w:val="28"/>
        </w:rPr>
      </w:pPr>
    </w:p>
    <w:p w:rsidR="00AC32FC" w:rsidRPr="001806DD" w:rsidRDefault="00AC32FC" w:rsidP="004A4439">
      <w:pPr>
        <w:spacing w:line="360" w:lineRule="exact"/>
        <w:jc w:val="both"/>
        <w:rPr>
          <w:rFonts w:eastAsia="Arial Unicode MS"/>
          <w:color w:val="000000" w:themeColor="text1"/>
          <w:sz w:val="28"/>
          <w:szCs w:val="28"/>
        </w:rPr>
      </w:pPr>
    </w:p>
    <w:p w:rsidR="008C09CC" w:rsidRPr="00B00265" w:rsidRDefault="0012566D" w:rsidP="004A4439">
      <w:pPr>
        <w:spacing w:line="360" w:lineRule="exact"/>
        <w:jc w:val="both"/>
        <w:rPr>
          <w:rFonts w:eastAsia="Arial Unicode MS"/>
          <w:b/>
          <w:i/>
          <w:sz w:val="28"/>
          <w:szCs w:val="28"/>
          <w:u w:val="single"/>
        </w:rPr>
      </w:pPr>
      <w:r>
        <w:rPr>
          <w:rFonts w:eastAsia="Arial Unicode MS"/>
          <w:b/>
          <w:i/>
          <w:sz w:val="28"/>
          <w:szCs w:val="28"/>
          <w:u w:val="single"/>
        </w:rPr>
        <w:t>Д</w:t>
      </w:r>
      <w:r w:rsidR="008C09CC" w:rsidRPr="00B00265">
        <w:rPr>
          <w:rFonts w:eastAsia="Arial Unicode MS"/>
          <w:b/>
          <w:i/>
          <w:sz w:val="28"/>
          <w:szCs w:val="28"/>
          <w:u w:val="single"/>
        </w:rPr>
        <w:t>ля городских поселений:</w:t>
      </w:r>
    </w:p>
    <w:p w:rsidR="008C09CC" w:rsidRDefault="008C09CC" w:rsidP="00AD360F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</w:p>
    <w:p w:rsidR="00CA51B0" w:rsidRPr="00277C42" w:rsidRDefault="00CA51B0" w:rsidP="00C524F6">
      <w:pPr>
        <w:spacing w:line="360" w:lineRule="exact"/>
        <w:jc w:val="both"/>
        <w:rPr>
          <w:rFonts w:eastAsia="Arial Unicode MS"/>
          <w:color w:val="FF0000"/>
          <w:sz w:val="28"/>
          <w:szCs w:val="28"/>
        </w:rPr>
      </w:pPr>
      <w:r w:rsidRPr="00277C42">
        <w:rPr>
          <w:rFonts w:eastAsia="Arial Unicode MS"/>
          <w:color w:val="FF0000"/>
          <w:sz w:val="28"/>
          <w:szCs w:val="28"/>
        </w:rPr>
        <w:t xml:space="preserve">1. </w:t>
      </w:r>
      <w:r w:rsidR="001806DD">
        <w:rPr>
          <w:rFonts w:eastAsia="Arial Unicode MS"/>
          <w:color w:val="FF0000"/>
          <w:sz w:val="28"/>
          <w:szCs w:val="28"/>
        </w:rPr>
        <w:t xml:space="preserve">Часть 1 статьи 8 </w:t>
      </w:r>
      <w:r w:rsidR="00277C42">
        <w:rPr>
          <w:rFonts w:eastAsia="Arial Unicode MS"/>
          <w:color w:val="FF0000"/>
          <w:sz w:val="28"/>
          <w:szCs w:val="28"/>
        </w:rPr>
        <w:t>(</w:t>
      </w:r>
      <w:r w:rsidR="00277C42" w:rsidRPr="00277C42">
        <w:rPr>
          <w:rFonts w:eastAsia="Arial Unicode MS"/>
          <w:i/>
          <w:color w:val="FF0000"/>
          <w:sz w:val="28"/>
          <w:szCs w:val="28"/>
        </w:rPr>
        <w:t>«Вопросы местного значения»</w:t>
      </w:r>
      <w:r w:rsidR="00277C42">
        <w:rPr>
          <w:rFonts w:eastAsia="Arial Unicode MS"/>
          <w:color w:val="FF0000"/>
          <w:sz w:val="28"/>
          <w:szCs w:val="28"/>
        </w:rPr>
        <w:t>)</w:t>
      </w:r>
      <w:r w:rsidR="001806DD">
        <w:rPr>
          <w:rFonts w:eastAsia="Arial Unicode MS"/>
          <w:color w:val="FF0000"/>
          <w:sz w:val="28"/>
          <w:szCs w:val="28"/>
        </w:rPr>
        <w:t xml:space="preserve"> дополнить пунктами следующего содержания</w:t>
      </w:r>
      <w:r w:rsidRPr="00277C42">
        <w:rPr>
          <w:rFonts w:eastAsia="Arial Unicode MS"/>
          <w:color w:val="FF0000"/>
          <w:sz w:val="28"/>
          <w:szCs w:val="28"/>
        </w:rPr>
        <w:t>:</w:t>
      </w:r>
    </w:p>
    <w:p w:rsidR="001806DD" w:rsidRPr="001806DD" w:rsidRDefault="001806DD" w:rsidP="001806DD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«</w:t>
      </w:r>
      <w:r w:rsidRPr="001806DD">
        <w:rPr>
          <w:rFonts w:eastAsia="Arial Unicode MS"/>
          <w:sz w:val="28"/>
          <w:szCs w:val="28"/>
        </w:rPr>
        <w:t>2</w:t>
      </w:r>
      <w:r w:rsidR="00C524F6">
        <w:rPr>
          <w:rFonts w:eastAsia="Arial Unicode MS"/>
          <w:sz w:val="28"/>
          <w:szCs w:val="28"/>
        </w:rPr>
        <w:t>3</w:t>
      </w:r>
      <w:r w:rsidRPr="001806DD">
        <w:rPr>
          <w:rFonts w:eastAsia="Arial Unicode MS"/>
          <w:sz w:val="28"/>
          <w:szCs w:val="28"/>
        </w:rPr>
        <w:t>.1) принятие решений о создании, об упразднении лесничеств, создаваемых в их составе участковых лесничеств, расположенных на землях населенных пунктов поселения, установлении и изменении их границ, а также осуществление разработки и утверждения лесохозяйственных регламентов лесничеств, расположенных на землях населенных пунктов поселения;</w:t>
      </w:r>
    </w:p>
    <w:p w:rsidR="00122755" w:rsidRDefault="001806DD" w:rsidP="001806DD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  <w:r w:rsidRPr="001806DD">
        <w:rPr>
          <w:rFonts w:eastAsia="Arial Unicode MS"/>
          <w:sz w:val="28"/>
          <w:szCs w:val="28"/>
        </w:rPr>
        <w:t>2</w:t>
      </w:r>
      <w:r w:rsidR="00C524F6">
        <w:rPr>
          <w:rFonts w:eastAsia="Arial Unicode MS"/>
          <w:sz w:val="28"/>
          <w:szCs w:val="28"/>
        </w:rPr>
        <w:t>3</w:t>
      </w:r>
      <w:r w:rsidRPr="001806DD">
        <w:rPr>
          <w:rFonts w:eastAsia="Arial Unicode MS"/>
          <w:sz w:val="28"/>
          <w:szCs w:val="28"/>
        </w:rPr>
        <w:t>.2) осуществление мероприятий по лесоустройству в отношении лесов, расположенных на землях населенных пунктов поселения;</w:t>
      </w:r>
      <w:r>
        <w:rPr>
          <w:rFonts w:eastAsia="Arial Unicode MS"/>
          <w:sz w:val="28"/>
          <w:szCs w:val="28"/>
        </w:rPr>
        <w:t>».</w:t>
      </w:r>
    </w:p>
    <w:p w:rsidR="00122755" w:rsidRDefault="00122755" w:rsidP="00277C42">
      <w:pPr>
        <w:spacing w:line="360" w:lineRule="exact"/>
        <w:jc w:val="both"/>
        <w:rPr>
          <w:rFonts w:eastAsia="Arial Unicode MS"/>
          <w:sz w:val="28"/>
          <w:szCs w:val="28"/>
        </w:rPr>
      </w:pPr>
    </w:p>
    <w:p w:rsidR="0012566D" w:rsidRDefault="0012566D" w:rsidP="00277C42">
      <w:pPr>
        <w:spacing w:line="360" w:lineRule="exact"/>
        <w:jc w:val="both"/>
        <w:rPr>
          <w:rFonts w:eastAsia="Arial Unicode MS"/>
          <w:b/>
          <w:i/>
          <w:sz w:val="28"/>
          <w:szCs w:val="28"/>
          <w:u w:val="single"/>
        </w:rPr>
      </w:pPr>
    </w:p>
    <w:p w:rsidR="0012566D" w:rsidRDefault="0012566D" w:rsidP="00277C42">
      <w:pPr>
        <w:spacing w:line="360" w:lineRule="exact"/>
        <w:jc w:val="both"/>
        <w:rPr>
          <w:rFonts w:eastAsia="Arial Unicode MS"/>
          <w:b/>
          <w:i/>
          <w:sz w:val="28"/>
          <w:szCs w:val="28"/>
          <w:u w:val="single"/>
        </w:rPr>
      </w:pPr>
    </w:p>
    <w:p w:rsidR="0012566D" w:rsidRDefault="0012566D" w:rsidP="00277C42">
      <w:pPr>
        <w:spacing w:line="360" w:lineRule="exact"/>
        <w:jc w:val="both"/>
        <w:rPr>
          <w:rFonts w:eastAsia="Arial Unicode MS"/>
          <w:b/>
          <w:i/>
          <w:sz w:val="28"/>
          <w:szCs w:val="28"/>
          <w:u w:val="single"/>
        </w:rPr>
      </w:pPr>
    </w:p>
    <w:p w:rsidR="00122755" w:rsidRPr="00CF7331" w:rsidRDefault="0012566D" w:rsidP="00277C42">
      <w:pPr>
        <w:spacing w:line="360" w:lineRule="exact"/>
        <w:jc w:val="both"/>
        <w:rPr>
          <w:rFonts w:eastAsia="Arial Unicode MS"/>
          <w:b/>
          <w:i/>
          <w:sz w:val="28"/>
          <w:szCs w:val="28"/>
          <w:u w:val="single"/>
        </w:rPr>
      </w:pPr>
      <w:r>
        <w:rPr>
          <w:rFonts w:eastAsia="Arial Unicode MS"/>
          <w:b/>
          <w:i/>
          <w:sz w:val="28"/>
          <w:szCs w:val="28"/>
          <w:u w:val="single"/>
        </w:rPr>
        <w:lastRenderedPageBreak/>
        <w:t>Д</w:t>
      </w:r>
      <w:r w:rsidR="00CF7331">
        <w:rPr>
          <w:rFonts w:eastAsia="Arial Unicode MS"/>
          <w:b/>
          <w:i/>
          <w:sz w:val="28"/>
          <w:szCs w:val="28"/>
          <w:u w:val="single"/>
        </w:rPr>
        <w:t>ля муниципальных районов</w:t>
      </w:r>
      <w:r w:rsidR="00CF7331" w:rsidRPr="00CF7331">
        <w:rPr>
          <w:rFonts w:eastAsia="Arial Unicode MS"/>
          <w:b/>
          <w:i/>
          <w:sz w:val="28"/>
          <w:szCs w:val="28"/>
          <w:u w:val="single"/>
        </w:rPr>
        <w:t>:</w:t>
      </w:r>
    </w:p>
    <w:p w:rsidR="00CF7331" w:rsidRDefault="00CF7331" w:rsidP="00277C42">
      <w:pPr>
        <w:spacing w:line="360" w:lineRule="exact"/>
        <w:jc w:val="both"/>
        <w:rPr>
          <w:rFonts w:eastAsia="Arial Unicode MS"/>
          <w:sz w:val="28"/>
          <w:szCs w:val="28"/>
        </w:rPr>
      </w:pPr>
    </w:p>
    <w:p w:rsidR="00CF7331" w:rsidRPr="00C524F6" w:rsidRDefault="00CF7331" w:rsidP="00C524F6">
      <w:pPr>
        <w:spacing w:line="360" w:lineRule="exact"/>
        <w:jc w:val="both"/>
        <w:rPr>
          <w:rFonts w:eastAsia="Arial Unicode MS"/>
          <w:color w:val="FF0000"/>
          <w:sz w:val="28"/>
          <w:szCs w:val="28"/>
        </w:rPr>
      </w:pPr>
      <w:r w:rsidRPr="00C524F6">
        <w:rPr>
          <w:rFonts w:eastAsia="Arial Unicode MS"/>
          <w:color w:val="FF0000"/>
          <w:sz w:val="28"/>
          <w:szCs w:val="28"/>
        </w:rPr>
        <w:t xml:space="preserve">1. Часть </w:t>
      </w:r>
      <w:r w:rsidR="00C524F6" w:rsidRPr="00C524F6">
        <w:rPr>
          <w:rFonts w:eastAsia="Arial Unicode MS"/>
          <w:color w:val="FF0000"/>
          <w:sz w:val="28"/>
          <w:szCs w:val="28"/>
        </w:rPr>
        <w:t>2</w:t>
      </w:r>
      <w:r w:rsidRPr="00C524F6">
        <w:rPr>
          <w:rFonts w:eastAsia="Arial Unicode MS"/>
          <w:color w:val="FF0000"/>
          <w:sz w:val="28"/>
          <w:szCs w:val="28"/>
        </w:rPr>
        <w:t xml:space="preserve"> статьи 8 («</w:t>
      </w:r>
      <w:r w:rsidR="00C524F6" w:rsidRPr="00C524F6">
        <w:rPr>
          <w:rFonts w:eastAsia="Arial Unicode MS"/>
          <w:color w:val="FF0000"/>
          <w:sz w:val="28"/>
          <w:szCs w:val="28"/>
        </w:rPr>
        <w:t>Органы местного самоуправления муниципального образования «</w:t>
      </w:r>
      <w:r w:rsidR="00232264">
        <w:rPr>
          <w:rFonts w:eastAsia="Arial Unicode MS"/>
          <w:color w:val="FF0000"/>
          <w:sz w:val="28"/>
          <w:szCs w:val="28"/>
        </w:rPr>
        <w:t>наименование района</w:t>
      </w:r>
      <w:r w:rsidR="00C524F6" w:rsidRPr="00C524F6">
        <w:rPr>
          <w:rFonts w:eastAsia="Arial Unicode MS"/>
          <w:color w:val="FF0000"/>
          <w:sz w:val="28"/>
          <w:szCs w:val="28"/>
        </w:rPr>
        <w:t xml:space="preserve">» на территории сельского поселения, входящего в состав территории </w:t>
      </w:r>
      <w:r w:rsidR="00C524F6">
        <w:rPr>
          <w:rFonts w:eastAsia="Arial Unicode MS"/>
          <w:color w:val="FF0000"/>
          <w:sz w:val="28"/>
          <w:szCs w:val="28"/>
        </w:rPr>
        <w:t xml:space="preserve">муниципального </w:t>
      </w:r>
      <w:r w:rsidR="00232264">
        <w:rPr>
          <w:rFonts w:eastAsia="Arial Unicode MS"/>
          <w:color w:val="FF0000"/>
          <w:sz w:val="28"/>
          <w:szCs w:val="28"/>
        </w:rPr>
        <w:t>образования</w:t>
      </w:r>
      <w:r w:rsidR="00C524F6">
        <w:rPr>
          <w:rFonts w:eastAsia="Arial Unicode MS"/>
          <w:color w:val="FF0000"/>
          <w:sz w:val="28"/>
          <w:szCs w:val="28"/>
        </w:rPr>
        <w:t xml:space="preserve"> «наименование района</w:t>
      </w:r>
      <w:r w:rsidR="00C524F6" w:rsidRPr="00C524F6">
        <w:rPr>
          <w:rFonts w:eastAsia="Arial Unicode MS"/>
          <w:color w:val="FF0000"/>
          <w:sz w:val="28"/>
          <w:szCs w:val="28"/>
        </w:rPr>
        <w:t>», решают следующие вопросы местного значения</w:t>
      </w:r>
      <w:r w:rsidRPr="00C524F6">
        <w:rPr>
          <w:rFonts w:eastAsia="Arial Unicode MS"/>
          <w:color w:val="FF0000"/>
          <w:sz w:val="28"/>
          <w:szCs w:val="28"/>
        </w:rPr>
        <w:t>») дополнить пунктами следующего содержания:</w:t>
      </w:r>
    </w:p>
    <w:p w:rsidR="00CF7331" w:rsidRPr="00CF7331" w:rsidRDefault="00CF7331" w:rsidP="004C6BCF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  <w:r w:rsidRPr="00CF7331">
        <w:rPr>
          <w:rFonts w:eastAsia="Arial Unicode MS"/>
          <w:sz w:val="28"/>
          <w:szCs w:val="28"/>
        </w:rPr>
        <w:t>«</w:t>
      </w:r>
      <w:r w:rsidR="00C524F6">
        <w:rPr>
          <w:rFonts w:eastAsia="Arial Unicode MS"/>
          <w:sz w:val="28"/>
          <w:szCs w:val="28"/>
        </w:rPr>
        <w:t>14</w:t>
      </w:r>
      <w:r w:rsidRPr="00CF7331">
        <w:rPr>
          <w:rFonts w:eastAsia="Arial Unicode MS"/>
          <w:sz w:val="28"/>
          <w:szCs w:val="28"/>
        </w:rPr>
        <w:t>.1) принятие решений о создании, об упразднении лесничеств, создаваемых в их составе участковых лесничеств, расположенных на землях населенных пунктов поселения, установлении и изменении их границ, а также осуществление разработки и утверждения лесохозяйственных регламентов лесничеств, расположенных на землях населенных пунктов поселения;</w:t>
      </w:r>
    </w:p>
    <w:p w:rsidR="00CF7331" w:rsidRDefault="00C524F6" w:rsidP="004C6BCF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14</w:t>
      </w:r>
      <w:r w:rsidR="00CF7331" w:rsidRPr="00CF7331">
        <w:rPr>
          <w:rFonts w:eastAsia="Arial Unicode MS"/>
          <w:sz w:val="28"/>
          <w:szCs w:val="28"/>
        </w:rPr>
        <w:t>.2) осуществление мероприятий по лесоустройству в отношении лесов, расположенных на землях населенных пунктов поселения;».</w:t>
      </w:r>
    </w:p>
    <w:p w:rsidR="00CF7331" w:rsidRPr="00AC32FC" w:rsidRDefault="00CF7331" w:rsidP="00277C42">
      <w:pPr>
        <w:spacing w:line="360" w:lineRule="exact"/>
        <w:jc w:val="both"/>
        <w:rPr>
          <w:rFonts w:eastAsia="Arial Unicode MS"/>
          <w:b/>
          <w:i/>
          <w:sz w:val="28"/>
          <w:szCs w:val="28"/>
        </w:rPr>
      </w:pPr>
      <w:bookmarkStart w:id="0" w:name="_GoBack"/>
      <w:bookmarkEnd w:id="0"/>
    </w:p>
    <w:p w:rsidR="00CA51B0" w:rsidRPr="00AC32FC" w:rsidRDefault="0012566D" w:rsidP="00277C42">
      <w:pPr>
        <w:spacing w:line="360" w:lineRule="exact"/>
        <w:jc w:val="both"/>
        <w:rPr>
          <w:rFonts w:eastAsia="Arial Unicode MS"/>
          <w:b/>
          <w:i/>
          <w:sz w:val="28"/>
          <w:szCs w:val="28"/>
          <w:u w:val="single"/>
        </w:rPr>
      </w:pPr>
      <w:r>
        <w:rPr>
          <w:rFonts w:eastAsia="Arial Unicode MS"/>
          <w:b/>
          <w:i/>
          <w:sz w:val="28"/>
          <w:szCs w:val="28"/>
          <w:u w:val="single"/>
        </w:rPr>
        <w:t>Д</w:t>
      </w:r>
      <w:r w:rsidR="00CA51B0" w:rsidRPr="00AC32FC">
        <w:rPr>
          <w:rFonts w:eastAsia="Arial Unicode MS"/>
          <w:b/>
          <w:i/>
          <w:sz w:val="28"/>
          <w:szCs w:val="28"/>
          <w:u w:val="single"/>
        </w:rPr>
        <w:t xml:space="preserve">ля </w:t>
      </w:r>
      <w:r w:rsidR="00AC32FC" w:rsidRPr="00AC32FC">
        <w:rPr>
          <w:rFonts w:eastAsia="Arial Unicode MS"/>
          <w:b/>
          <w:i/>
          <w:sz w:val="28"/>
          <w:szCs w:val="28"/>
          <w:u w:val="single"/>
        </w:rPr>
        <w:t>городских округ</w:t>
      </w:r>
      <w:r w:rsidR="00AC32FC" w:rsidRPr="00AC32FC">
        <w:rPr>
          <w:rFonts w:eastAsia="Arial Unicode MS"/>
          <w:b/>
          <w:i/>
          <w:color w:val="000000" w:themeColor="text1"/>
          <w:sz w:val="28"/>
          <w:szCs w:val="28"/>
          <w:u w:val="single"/>
        </w:rPr>
        <w:t>ов</w:t>
      </w:r>
      <w:r w:rsidR="00CA51B0" w:rsidRPr="00AC32FC">
        <w:rPr>
          <w:rFonts w:eastAsia="Arial Unicode MS"/>
          <w:b/>
          <w:i/>
          <w:sz w:val="28"/>
          <w:szCs w:val="28"/>
          <w:u w:val="single"/>
        </w:rPr>
        <w:t>:</w:t>
      </w:r>
    </w:p>
    <w:p w:rsidR="00CA51B0" w:rsidRDefault="00CA51B0" w:rsidP="00AD360F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</w:p>
    <w:p w:rsidR="00CA51B0" w:rsidRPr="00277C42" w:rsidRDefault="00CA51B0" w:rsidP="00C524F6">
      <w:pPr>
        <w:spacing w:line="360" w:lineRule="exact"/>
        <w:jc w:val="both"/>
        <w:rPr>
          <w:rFonts w:eastAsia="Arial Unicode MS"/>
          <w:color w:val="FF0000"/>
          <w:sz w:val="28"/>
          <w:szCs w:val="28"/>
        </w:rPr>
      </w:pPr>
      <w:r w:rsidRPr="00277C42">
        <w:rPr>
          <w:rFonts w:eastAsia="Arial Unicode MS"/>
          <w:color w:val="FF0000"/>
          <w:sz w:val="28"/>
          <w:szCs w:val="28"/>
        </w:rPr>
        <w:t xml:space="preserve">1. </w:t>
      </w:r>
      <w:r w:rsidR="001806DD">
        <w:rPr>
          <w:rFonts w:eastAsia="Arial Unicode MS"/>
          <w:color w:val="FF0000"/>
          <w:sz w:val="28"/>
          <w:szCs w:val="28"/>
        </w:rPr>
        <w:t>Часть 1 статьи</w:t>
      </w:r>
      <w:r w:rsidRPr="00277C42">
        <w:rPr>
          <w:rFonts w:eastAsia="Arial Unicode MS"/>
          <w:color w:val="FF0000"/>
          <w:sz w:val="28"/>
          <w:szCs w:val="28"/>
        </w:rPr>
        <w:t xml:space="preserve"> </w:t>
      </w:r>
      <w:r w:rsidR="00277C42">
        <w:rPr>
          <w:rFonts w:eastAsia="Arial Unicode MS"/>
          <w:color w:val="FF0000"/>
          <w:sz w:val="28"/>
          <w:szCs w:val="28"/>
        </w:rPr>
        <w:t>10 (</w:t>
      </w:r>
      <w:r w:rsidR="00277C42" w:rsidRPr="00277C42">
        <w:rPr>
          <w:rFonts w:eastAsia="Arial Unicode MS"/>
          <w:i/>
          <w:color w:val="FF0000"/>
          <w:sz w:val="28"/>
          <w:szCs w:val="28"/>
        </w:rPr>
        <w:t>«Вопросы местного значения»</w:t>
      </w:r>
      <w:r w:rsidR="00277C42">
        <w:rPr>
          <w:rFonts w:eastAsia="Arial Unicode MS"/>
          <w:color w:val="FF0000"/>
          <w:sz w:val="28"/>
          <w:szCs w:val="28"/>
        </w:rPr>
        <w:t>)</w:t>
      </w:r>
      <w:r w:rsidR="001806DD">
        <w:rPr>
          <w:rFonts w:eastAsia="Arial Unicode MS"/>
          <w:color w:val="FF0000"/>
          <w:sz w:val="28"/>
          <w:szCs w:val="28"/>
        </w:rPr>
        <w:t xml:space="preserve"> дополнить пунктами следующего содержания</w:t>
      </w:r>
      <w:r w:rsidRPr="00277C42">
        <w:rPr>
          <w:rFonts w:eastAsia="Arial Unicode MS"/>
          <w:color w:val="FF0000"/>
          <w:sz w:val="28"/>
          <w:szCs w:val="28"/>
        </w:rPr>
        <w:t>:</w:t>
      </w:r>
    </w:p>
    <w:p w:rsidR="001806DD" w:rsidRPr="001806DD" w:rsidRDefault="001806DD" w:rsidP="001806DD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«</w:t>
      </w:r>
      <w:r w:rsidRPr="001806DD">
        <w:rPr>
          <w:rFonts w:eastAsia="Arial Unicode MS"/>
          <w:sz w:val="28"/>
          <w:szCs w:val="28"/>
        </w:rPr>
        <w:t>2</w:t>
      </w:r>
      <w:r w:rsidR="00C524F6">
        <w:rPr>
          <w:rFonts w:eastAsia="Arial Unicode MS"/>
          <w:sz w:val="28"/>
          <w:szCs w:val="28"/>
        </w:rPr>
        <w:t>9</w:t>
      </w:r>
      <w:r w:rsidRPr="001806DD">
        <w:rPr>
          <w:rFonts w:eastAsia="Arial Unicode MS"/>
          <w:sz w:val="28"/>
          <w:szCs w:val="28"/>
        </w:rPr>
        <w:t>.</w:t>
      </w:r>
      <w:r w:rsidR="00C524F6">
        <w:rPr>
          <w:rFonts w:eastAsia="Arial Unicode MS"/>
          <w:sz w:val="28"/>
          <w:szCs w:val="28"/>
        </w:rPr>
        <w:t>1</w:t>
      </w:r>
      <w:r w:rsidRPr="001806DD">
        <w:rPr>
          <w:rFonts w:eastAsia="Arial Unicode MS"/>
          <w:sz w:val="28"/>
          <w:szCs w:val="28"/>
        </w:rPr>
        <w:t>) принятие решений о создании, об упразднении лесничеств, создаваемых в их составе участковых лесничеств, расположенных на землях населенных пунктов муниципального, городского округа, установлении и изменении их границ, а также осуществление разработки и утверждения лесохозяйственных регламентов лесничеств, расположенных на землях населенных пунктов;</w:t>
      </w:r>
    </w:p>
    <w:p w:rsidR="0046273C" w:rsidRDefault="001806DD" w:rsidP="001806DD">
      <w:pPr>
        <w:spacing w:line="360" w:lineRule="exact"/>
        <w:ind w:firstLine="709"/>
        <w:jc w:val="both"/>
        <w:rPr>
          <w:rFonts w:eastAsia="Arial Unicode MS"/>
          <w:b/>
          <w:sz w:val="28"/>
          <w:szCs w:val="28"/>
        </w:rPr>
      </w:pPr>
      <w:r w:rsidRPr="001806DD">
        <w:rPr>
          <w:rFonts w:eastAsia="Arial Unicode MS"/>
          <w:sz w:val="28"/>
          <w:szCs w:val="28"/>
        </w:rPr>
        <w:t>2</w:t>
      </w:r>
      <w:r w:rsidR="00C524F6">
        <w:rPr>
          <w:rFonts w:eastAsia="Arial Unicode MS"/>
          <w:sz w:val="28"/>
          <w:szCs w:val="28"/>
        </w:rPr>
        <w:t>9</w:t>
      </w:r>
      <w:r w:rsidRPr="001806DD">
        <w:rPr>
          <w:rFonts w:eastAsia="Arial Unicode MS"/>
          <w:sz w:val="28"/>
          <w:szCs w:val="28"/>
        </w:rPr>
        <w:t>.</w:t>
      </w:r>
      <w:r w:rsidR="00C524F6">
        <w:rPr>
          <w:rFonts w:eastAsia="Arial Unicode MS"/>
          <w:sz w:val="28"/>
          <w:szCs w:val="28"/>
        </w:rPr>
        <w:t>2</w:t>
      </w:r>
      <w:r w:rsidRPr="001806DD">
        <w:rPr>
          <w:rFonts w:eastAsia="Arial Unicode MS"/>
          <w:sz w:val="28"/>
          <w:szCs w:val="28"/>
        </w:rPr>
        <w:t>) осуществление мероприятий по лесоустройству в отношении лесов, расположенных на землях населенных пунктов муниципального, городского округа;</w:t>
      </w:r>
      <w:r>
        <w:rPr>
          <w:rFonts w:eastAsia="Arial Unicode MS"/>
          <w:sz w:val="28"/>
          <w:szCs w:val="28"/>
        </w:rPr>
        <w:t>».</w:t>
      </w:r>
    </w:p>
    <w:p w:rsidR="001806DD" w:rsidRDefault="001806DD" w:rsidP="00D873D0">
      <w:pPr>
        <w:spacing w:line="360" w:lineRule="exact"/>
        <w:ind w:firstLine="709"/>
        <w:jc w:val="both"/>
        <w:rPr>
          <w:rFonts w:eastAsia="Arial Unicode MS"/>
          <w:b/>
          <w:sz w:val="28"/>
          <w:szCs w:val="28"/>
        </w:rPr>
      </w:pPr>
    </w:p>
    <w:p w:rsidR="001806DD" w:rsidRDefault="001806DD" w:rsidP="00D873D0">
      <w:pPr>
        <w:spacing w:line="360" w:lineRule="exact"/>
        <w:ind w:firstLine="709"/>
        <w:jc w:val="both"/>
        <w:rPr>
          <w:rFonts w:eastAsia="Arial Unicode MS"/>
          <w:b/>
          <w:sz w:val="28"/>
          <w:szCs w:val="28"/>
        </w:rPr>
      </w:pPr>
    </w:p>
    <w:p w:rsidR="00D873D0" w:rsidRPr="005B6A86" w:rsidRDefault="00D873D0" w:rsidP="00D873D0">
      <w:pPr>
        <w:spacing w:line="360" w:lineRule="exact"/>
        <w:ind w:firstLine="709"/>
        <w:jc w:val="both"/>
        <w:rPr>
          <w:rFonts w:eastAsia="Arial Unicode MS"/>
          <w:b/>
          <w:sz w:val="28"/>
          <w:szCs w:val="28"/>
        </w:rPr>
      </w:pPr>
      <w:r w:rsidRPr="005B6A86">
        <w:rPr>
          <w:rFonts w:eastAsia="Arial Unicode MS"/>
          <w:b/>
          <w:sz w:val="28"/>
          <w:szCs w:val="28"/>
        </w:rPr>
        <w:t>Статья 2.</w:t>
      </w:r>
    </w:p>
    <w:p w:rsidR="00D873D0" w:rsidRPr="005B6A86" w:rsidRDefault="00D873D0" w:rsidP="00D873D0">
      <w:pPr>
        <w:spacing w:line="360" w:lineRule="exact"/>
        <w:ind w:firstLine="709"/>
        <w:jc w:val="both"/>
        <w:rPr>
          <w:rFonts w:eastAsia="Arial Unicode MS"/>
          <w:b/>
          <w:sz w:val="28"/>
          <w:szCs w:val="28"/>
        </w:rPr>
      </w:pPr>
    </w:p>
    <w:p w:rsidR="00D873D0" w:rsidRPr="00E63948" w:rsidRDefault="00AD360F" w:rsidP="00D873D0">
      <w:pPr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  <w:r w:rsidRPr="00AD360F">
        <w:rPr>
          <w:rFonts w:eastAsia="Arial Unicode MS"/>
          <w:sz w:val="28"/>
          <w:szCs w:val="28"/>
        </w:rPr>
        <w:t xml:space="preserve">Настоящий муниципальный правовой акт вступает в силу </w:t>
      </w:r>
      <w:r w:rsidR="003E299A">
        <w:rPr>
          <w:rFonts w:eastAsia="Arial Unicode MS"/>
          <w:sz w:val="28"/>
          <w:szCs w:val="28"/>
        </w:rPr>
        <w:t>после</w:t>
      </w:r>
      <w:r w:rsidR="008143F5">
        <w:rPr>
          <w:rFonts w:eastAsia="Arial Unicode MS"/>
          <w:sz w:val="28"/>
          <w:szCs w:val="28"/>
        </w:rPr>
        <w:t xml:space="preserve"> дня</w:t>
      </w:r>
      <w:r w:rsidRPr="00AD360F">
        <w:rPr>
          <w:rFonts w:eastAsia="Arial Unicode MS"/>
          <w:sz w:val="28"/>
          <w:szCs w:val="28"/>
        </w:rPr>
        <w:t xml:space="preserve"> его официального опубликования (обнародования</w:t>
      </w:r>
      <w:r w:rsidR="0073692A">
        <w:rPr>
          <w:rFonts w:eastAsia="Arial Unicode MS"/>
          <w:sz w:val="28"/>
          <w:szCs w:val="28"/>
        </w:rPr>
        <w:t xml:space="preserve">), </w:t>
      </w:r>
      <w:r w:rsidR="0073692A" w:rsidRPr="0073692A">
        <w:rPr>
          <w:rFonts w:eastAsia="Arial Unicode MS"/>
          <w:sz w:val="28"/>
          <w:szCs w:val="28"/>
        </w:rPr>
        <w:t xml:space="preserve">за исключением </w:t>
      </w:r>
      <w:r w:rsidR="0073692A">
        <w:rPr>
          <w:rFonts w:eastAsia="Arial Unicode MS"/>
          <w:sz w:val="28"/>
          <w:szCs w:val="28"/>
        </w:rPr>
        <w:t xml:space="preserve">пункта </w:t>
      </w:r>
      <w:r w:rsidR="0073692A" w:rsidRPr="0073692A">
        <w:rPr>
          <w:rFonts w:eastAsia="Arial Unicode MS"/>
          <w:i/>
          <w:color w:val="FF0000"/>
          <w:sz w:val="28"/>
          <w:szCs w:val="28"/>
        </w:rPr>
        <w:t>(необходимо указать пункты</w:t>
      </w:r>
      <w:r w:rsidR="00232264">
        <w:rPr>
          <w:rFonts w:eastAsia="Arial Unicode MS"/>
          <w:i/>
          <w:color w:val="FF0000"/>
          <w:sz w:val="28"/>
          <w:szCs w:val="28"/>
        </w:rPr>
        <w:t xml:space="preserve"> муниципального правового акта</w:t>
      </w:r>
      <w:r w:rsidR="0073692A" w:rsidRPr="0073692A">
        <w:rPr>
          <w:rFonts w:eastAsia="Arial Unicode MS"/>
          <w:i/>
          <w:color w:val="FF0000"/>
          <w:sz w:val="28"/>
          <w:szCs w:val="28"/>
        </w:rPr>
        <w:t xml:space="preserve"> «Вопросы местного значения городских поселений, </w:t>
      </w:r>
      <w:r w:rsidR="00232264">
        <w:rPr>
          <w:rFonts w:eastAsia="Arial Unicode MS"/>
          <w:i/>
          <w:color w:val="FF0000"/>
          <w:sz w:val="28"/>
          <w:szCs w:val="28"/>
        </w:rPr>
        <w:t xml:space="preserve">муниципальных районов, </w:t>
      </w:r>
      <w:r w:rsidR="0073692A" w:rsidRPr="0073692A">
        <w:rPr>
          <w:rFonts w:eastAsia="Arial Unicode MS"/>
          <w:i/>
          <w:color w:val="FF0000"/>
          <w:sz w:val="28"/>
          <w:szCs w:val="28"/>
        </w:rPr>
        <w:t>городских округов»)</w:t>
      </w:r>
      <w:r w:rsidR="0073692A" w:rsidRPr="0073692A">
        <w:rPr>
          <w:rFonts w:eastAsia="Arial Unicode MS"/>
          <w:sz w:val="28"/>
          <w:szCs w:val="28"/>
        </w:rPr>
        <w:t xml:space="preserve">, вступающего в силу </w:t>
      </w:r>
      <w:r w:rsidR="0073692A">
        <w:rPr>
          <w:rFonts w:eastAsia="Arial Unicode MS"/>
          <w:sz w:val="28"/>
          <w:szCs w:val="28"/>
        </w:rPr>
        <w:t>с 01.01.2022</w:t>
      </w:r>
      <w:r w:rsidRPr="00AD360F">
        <w:rPr>
          <w:rFonts w:eastAsia="Arial Unicode MS"/>
          <w:sz w:val="28"/>
          <w:szCs w:val="28"/>
        </w:rPr>
        <w:t>.</w:t>
      </w:r>
    </w:p>
    <w:p w:rsidR="00D873D0" w:rsidRDefault="00D873D0" w:rsidP="00D873D0">
      <w:pPr>
        <w:spacing w:line="360" w:lineRule="exact"/>
        <w:jc w:val="both"/>
        <w:rPr>
          <w:rFonts w:eastAsia="Arial Unicode MS"/>
          <w:i/>
          <w:sz w:val="28"/>
          <w:szCs w:val="28"/>
        </w:rPr>
      </w:pPr>
    </w:p>
    <w:p w:rsidR="00B32A83" w:rsidRDefault="00B32A83" w:rsidP="00D873D0">
      <w:pPr>
        <w:spacing w:line="360" w:lineRule="exact"/>
        <w:jc w:val="both"/>
        <w:rPr>
          <w:rFonts w:eastAsia="Arial Unicode MS"/>
          <w:sz w:val="28"/>
          <w:szCs w:val="28"/>
        </w:rPr>
      </w:pPr>
    </w:p>
    <w:p w:rsidR="00AD360F" w:rsidRPr="00AD360F" w:rsidRDefault="00D873D0" w:rsidP="0012566D">
      <w:pPr>
        <w:spacing w:line="360" w:lineRule="exact"/>
        <w:jc w:val="both"/>
        <w:rPr>
          <w:rFonts w:eastAsia="Arial Unicode MS"/>
          <w:sz w:val="28"/>
          <w:szCs w:val="28"/>
        </w:rPr>
      </w:pPr>
      <w:r w:rsidRPr="005B6A86">
        <w:rPr>
          <w:rFonts w:eastAsia="Arial Unicode MS"/>
          <w:sz w:val="28"/>
          <w:szCs w:val="28"/>
        </w:rPr>
        <w:t xml:space="preserve">Глава муниципального образования  </w:t>
      </w:r>
      <w:r w:rsidRPr="005B6A86">
        <w:rPr>
          <w:rFonts w:eastAsia="Arial Unicode MS"/>
          <w:sz w:val="28"/>
          <w:szCs w:val="28"/>
        </w:rPr>
        <w:tab/>
      </w:r>
      <w:r w:rsidRPr="005B6A86">
        <w:rPr>
          <w:rFonts w:eastAsia="Arial Unicode MS"/>
          <w:sz w:val="28"/>
          <w:szCs w:val="28"/>
        </w:rPr>
        <w:tab/>
      </w:r>
      <w:r w:rsidRPr="005B6A86">
        <w:rPr>
          <w:rFonts w:eastAsia="Arial Unicode MS"/>
          <w:sz w:val="28"/>
          <w:szCs w:val="28"/>
        </w:rPr>
        <w:tab/>
      </w:r>
      <w:r w:rsidRPr="005B6A86">
        <w:rPr>
          <w:rFonts w:eastAsia="Arial Unicode MS"/>
          <w:sz w:val="28"/>
          <w:szCs w:val="28"/>
        </w:rPr>
        <w:tab/>
        <w:t>________</w:t>
      </w:r>
      <w:r>
        <w:rPr>
          <w:rFonts w:eastAsia="Arial Unicode MS"/>
          <w:sz w:val="28"/>
          <w:szCs w:val="28"/>
        </w:rPr>
        <w:t>____________</w:t>
      </w:r>
    </w:p>
    <w:sectPr w:rsidR="00AD360F" w:rsidRPr="00AD360F" w:rsidSect="0096260D">
      <w:headerReference w:type="default" r:id="rId9"/>
      <w:pgSz w:w="11906" w:h="16838" w:code="9"/>
      <w:pgMar w:top="1134" w:right="567" w:bottom="1418" w:left="1134" w:header="454" w:footer="97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044" w:rsidRDefault="00911044" w:rsidP="00F34046">
      <w:r>
        <w:separator/>
      </w:r>
    </w:p>
  </w:endnote>
  <w:endnote w:type="continuationSeparator" w:id="0">
    <w:p w:rsidR="00911044" w:rsidRDefault="00911044" w:rsidP="00F34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044" w:rsidRDefault="00911044" w:rsidP="00F34046">
      <w:r>
        <w:separator/>
      </w:r>
    </w:p>
  </w:footnote>
  <w:footnote w:type="continuationSeparator" w:id="0">
    <w:p w:rsidR="00911044" w:rsidRDefault="00911044" w:rsidP="00F34046">
      <w:r>
        <w:continuationSeparator/>
      </w:r>
    </w:p>
  </w:footnote>
  <w:footnote w:id="1">
    <w:p w:rsidR="006C7754" w:rsidRDefault="006C7754" w:rsidP="006C7754">
      <w:pPr>
        <w:pStyle w:val="a3"/>
      </w:pPr>
      <w:r>
        <w:rPr>
          <w:rStyle w:val="a5"/>
        </w:rPr>
        <w:footnoteRef/>
      </w:r>
      <w:r w:rsidR="00F84E97">
        <w:t>Указать выбранный вариант: устав или нормативный правовой акт представительного органа</w:t>
      </w:r>
    </w:p>
  </w:footnote>
  <w:footnote w:id="2">
    <w:p w:rsidR="00AC32FC" w:rsidRDefault="00AC32FC">
      <w:pPr>
        <w:pStyle w:val="a3"/>
      </w:pPr>
      <w:r>
        <w:rPr>
          <w:rStyle w:val="a5"/>
        </w:rPr>
        <w:footnoteRef/>
      </w:r>
      <w:r w:rsidR="00911044">
        <w:t>Указать наименование представительного органа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1346710"/>
      <w:docPartObj>
        <w:docPartGallery w:val="Page Numbers (Top of Page)"/>
        <w:docPartUnique/>
      </w:docPartObj>
    </w:sdtPr>
    <w:sdtEndPr/>
    <w:sdtContent>
      <w:p w:rsidR="00911044" w:rsidRDefault="0091104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BCF">
          <w:rPr>
            <w:noProof/>
          </w:rPr>
          <w:t>4</w:t>
        </w:r>
        <w:r>
          <w:fldChar w:fldCharType="end"/>
        </w:r>
      </w:p>
    </w:sdtContent>
  </w:sdt>
  <w:p w:rsidR="00911044" w:rsidRDefault="0091104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56E96"/>
    <w:multiLevelType w:val="multilevel"/>
    <w:tmpl w:val="8456571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eastAsia="Times New Roman" w:hint="default"/>
        <w:color w:val="000000"/>
      </w:rPr>
    </w:lvl>
  </w:abstractNum>
  <w:abstractNum w:abstractNumId="1">
    <w:nsid w:val="0E9F187D"/>
    <w:multiLevelType w:val="multilevel"/>
    <w:tmpl w:val="15B07F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B23211"/>
    <w:multiLevelType w:val="hybridMultilevel"/>
    <w:tmpl w:val="5B0C4A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B5696"/>
    <w:multiLevelType w:val="multilevel"/>
    <w:tmpl w:val="ECE0CCF0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">
    <w:nsid w:val="61F77AC1"/>
    <w:multiLevelType w:val="multilevel"/>
    <w:tmpl w:val="1CA080A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644D2C3E"/>
    <w:multiLevelType w:val="hybridMultilevel"/>
    <w:tmpl w:val="B3B0D7CC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350D2D"/>
    <w:multiLevelType w:val="hybridMultilevel"/>
    <w:tmpl w:val="76806DF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9C19D5"/>
    <w:multiLevelType w:val="multilevel"/>
    <w:tmpl w:val="793A4296"/>
    <w:lvl w:ilvl="0">
      <w:start w:val="1"/>
      <w:numFmt w:val="decimal"/>
      <w:lvlText w:val="%1."/>
      <w:lvlJc w:val="left"/>
      <w:pPr>
        <w:ind w:left="600" w:hanging="60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color w:val="000000"/>
      </w:rPr>
    </w:lvl>
  </w:abstractNum>
  <w:abstractNum w:abstractNumId="8">
    <w:nsid w:val="7F827D98"/>
    <w:multiLevelType w:val="multilevel"/>
    <w:tmpl w:val="15B07F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46"/>
    <w:rsid w:val="000751CB"/>
    <w:rsid w:val="00095BC8"/>
    <w:rsid w:val="000B2BAC"/>
    <w:rsid w:val="000C62EE"/>
    <w:rsid w:val="000F26F5"/>
    <w:rsid w:val="000F5215"/>
    <w:rsid w:val="00122755"/>
    <w:rsid w:val="0012566D"/>
    <w:rsid w:val="00127001"/>
    <w:rsid w:val="00166446"/>
    <w:rsid w:val="00175A12"/>
    <w:rsid w:val="001768E4"/>
    <w:rsid w:val="001806DD"/>
    <w:rsid w:val="00181412"/>
    <w:rsid w:val="00183735"/>
    <w:rsid w:val="00196D4F"/>
    <w:rsid w:val="001B247D"/>
    <w:rsid w:val="001C682E"/>
    <w:rsid w:val="001F218C"/>
    <w:rsid w:val="00205CD9"/>
    <w:rsid w:val="00231C09"/>
    <w:rsid w:val="00232264"/>
    <w:rsid w:val="002564F5"/>
    <w:rsid w:val="00277C42"/>
    <w:rsid w:val="002A26E9"/>
    <w:rsid w:val="002E4FBD"/>
    <w:rsid w:val="002F0F11"/>
    <w:rsid w:val="002F1945"/>
    <w:rsid w:val="003B45D6"/>
    <w:rsid w:val="003E299A"/>
    <w:rsid w:val="00406053"/>
    <w:rsid w:val="0046273C"/>
    <w:rsid w:val="00477E60"/>
    <w:rsid w:val="00484366"/>
    <w:rsid w:val="004A4439"/>
    <w:rsid w:val="004C6BCF"/>
    <w:rsid w:val="004D519F"/>
    <w:rsid w:val="004E2F23"/>
    <w:rsid w:val="0058286D"/>
    <w:rsid w:val="005B6A86"/>
    <w:rsid w:val="00612243"/>
    <w:rsid w:val="00617211"/>
    <w:rsid w:val="0062314A"/>
    <w:rsid w:val="00687DFA"/>
    <w:rsid w:val="006C54BB"/>
    <w:rsid w:val="006C7754"/>
    <w:rsid w:val="006E4BEB"/>
    <w:rsid w:val="00706BE8"/>
    <w:rsid w:val="0071212F"/>
    <w:rsid w:val="0073692A"/>
    <w:rsid w:val="00737159"/>
    <w:rsid w:val="007B61AE"/>
    <w:rsid w:val="007F7CC4"/>
    <w:rsid w:val="008143F5"/>
    <w:rsid w:val="0085379F"/>
    <w:rsid w:val="0088406C"/>
    <w:rsid w:val="008C09CC"/>
    <w:rsid w:val="008E36B1"/>
    <w:rsid w:val="00911044"/>
    <w:rsid w:val="0096260D"/>
    <w:rsid w:val="009756C9"/>
    <w:rsid w:val="009911A4"/>
    <w:rsid w:val="009B3195"/>
    <w:rsid w:val="009D52C3"/>
    <w:rsid w:val="00A5112C"/>
    <w:rsid w:val="00AA77CE"/>
    <w:rsid w:val="00AB2FD4"/>
    <w:rsid w:val="00AC32FC"/>
    <w:rsid w:val="00AD360F"/>
    <w:rsid w:val="00B00265"/>
    <w:rsid w:val="00B32A83"/>
    <w:rsid w:val="00B57CE2"/>
    <w:rsid w:val="00BA229E"/>
    <w:rsid w:val="00BE4FAC"/>
    <w:rsid w:val="00C27AE2"/>
    <w:rsid w:val="00C524F6"/>
    <w:rsid w:val="00C65919"/>
    <w:rsid w:val="00C909AC"/>
    <w:rsid w:val="00CA51B0"/>
    <w:rsid w:val="00CA5EA5"/>
    <w:rsid w:val="00CE5187"/>
    <w:rsid w:val="00CF5352"/>
    <w:rsid w:val="00CF7331"/>
    <w:rsid w:val="00D76E65"/>
    <w:rsid w:val="00D813AB"/>
    <w:rsid w:val="00D873D0"/>
    <w:rsid w:val="00E11F7C"/>
    <w:rsid w:val="00E374E5"/>
    <w:rsid w:val="00E57AF8"/>
    <w:rsid w:val="00E63948"/>
    <w:rsid w:val="00E7503E"/>
    <w:rsid w:val="00EB36D6"/>
    <w:rsid w:val="00EC14F7"/>
    <w:rsid w:val="00ED1B0D"/>
    <w:rsid w:val="00ED467F"/>
    <w:rsid w:val="00EE2CFB"/>
    <w:rsid w:val="00F07D9B"/>
    <w:rsid w:val="00F34046"/>
    <w:rsid w:val="00F34C57"/>
    <w:rsid w:val="00F4623F"/>
    <w:rsid w:val="00F51DD0"/>
    <w:rsid w:val="00F6259A"/>
    <w:rsid w:val="00F84E97"/>
    <w:rsid w:val="00FA034A"/>
    <w:rsid w:val="00FB3CE6"/>
    <w:rsid w:val="00FD5232"/>
    <w:rsid w:val="00FF2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34046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340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F34046"/>
    <w:rPr>
      <w:vertAlign w:val="superscript"/>
    </w:rPr>
  </w:style>
  <w:style w:type="character" w:customStyle="1" w:styleId="2">
    <w:name w:val="Основной текст (2) + Курсив"/>
    <w:rsid w:val="00F340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link w:val="50"/>
    <w:rsid w:val="00F34046"/>
    <w:rPr>
      <w:i/>
      <w:iCs/>
      <w:sz w:val="28"/>
      <w:szCs w:val="28"/>
      <w:shd w:val="clear" w:color="auto" w:fill="FFFFFF"/>
    </w:rPr>
  </w:style>
  <w:style w:type="character" w:customStyle="1" w:styleId="51">
    <w:name w:val="Основной текст (5) + Не курсив"/>
    <w:rsid w:val="00F340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F34046"/>
    <w:pPr>
      <w:widowControl w:val="0"/>
      <w:shd w:val="clear" w:color="auto" w:fill="FFFFFF"/>
      <w:spacing w:before="300" w:line="355" w:lineRule="exact"/>
      <w:ind w:firstLine="200"/>
      <w:jc w:val="both"/>
    </w:pPr>
    <w:rPr>
      <w:rFonts w:asciiTheme="minorHAnsi" w:eastAsiaTheme="minorHAnsi" w:hAnsiTheme="minorHAnsi" w:cstheme="minorBidi"/>
      <w:i/>
      <w:i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unhideWhenUsed/>
    <w:rsid w:val="00F3404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340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3404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340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5B6A86"/>
    <w:pPr>
      <w:ind w:left="720"/>
      <w:contextualSpacing/>
    </w:pPr>
  </w:style>
  <w:style w:type="paragraph" w:styleId="ab">
    <w:name w:val="endnote text"/>
    <w:basedOn w:val="a"/>
    <w:link w:val="ac"/>
    <w:uiPriority w:val="99"/>
    <w:semiHidden/>
    <w:unhideWhenUsed/>
    <w:rsid w:val="00FD5232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FD52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FD5232"/>
    <w:rPr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175A1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75A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34046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340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F34046"/>
    <w:rPr>
      <w:vertAlign w:val="superscript"/>
    </w:rPr>
  </w:style>
  <w:style w:type="character" w:customStyle="1" w:styleId="2">
    <w:name w:val="Основной текст (2) + Курсив"/>
    <w:rsid w:val="00F340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link w:val="50"/>
    <w:rsid w:val="00F34046"/>
    <w:rPr>
      <w:i/>
      <w:iCs/>
      <w:sz w:val="28"/>
      <w:szCs w:val="28"/>
      <w:shd w:val="clear" w:color="auto" w:fill="FFFFFF"/>
    </w:rPr>
  </w:style>
  <w:style w:type="character" w:customStyle="1" w:styleId="51">
    <w:name w:val="Основной текст (5) + Не курсив"/>
    <w:rsid w:val="00F340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F34046"/>
    <w:pPr>
      <w:widowControl w:val="0"/>
      <w:shd w:val="clear" w:color="auto" w:fill="FFFFFF"/>
      <w:spacing w:before="300" w:line="355" w:lineRule="exact"/>
      <w:ind w:firstLine="200"/>
      <w:jc w:val="both"/>
    </w:pPr>
    <w:rPr>
      <w:rFonts w:asciiTheme="minorHAnsi" w:eastAsiaTheme="minorHAnsi" w:hAnsiTheme="minorHAnsi" w:cstheme="minorBidi"/>
      <w:i/>
      <w:i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unhideWhenUsed/>
    <w:rsid w:val="00F3404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340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3404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340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5B6A86"/>
    <w:pPr>
      <w:ind w:left="720"/>
      <w:contextualSpacing/>
    </w:pPr>
  </w:style>
  <w:style w:type="paragraph" w:styleId="ab">
    <w:name w:val="endnote text"/>
    <w:basedOn w:val="a"/>
    <w:link w:val="ac"/>
    <w:uiPriority w:val="99"/>
    <w:semiHidden/>
    <w:unhideWhenUsed/>
    <w:rsid w:val="00FD5232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FD52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FD5232"/>
    <w:rPr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175A1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75A1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Заполнитель1</b:Tag>
    <b:SourceType>Book</b:SourceType>
    <b:Guid>{0A7803E5-7EC7-48EF-8009-C3AA6AF8AD5A}</b:Guid>
    <b:RefOrder>1</b:RefOrder>
  </b:Source>
</b:Sources>
</file>

<file path=customXml/itemProps1.xml><?xml version="1.0" encoding="utf-8"?>
<ds:datastoreItem xmlns:ds="http://schemas.openxmlformats.org/officeDocument/2006/customXml" ds:itemID="{FDDF9210-D383-4223-84A2-10B200926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4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Семеновская</cp:lastModifiedBy>
  <cp:revision>62</cp:revision>
  <cp:lastPrinted>2021-08-02T11:55:00Z</cp:lastPrinted>
  <dcterms:created xsi:type="dcterms:W3CDTF">2019-01-10T10:47:00Z</dcterms:created>
  <dcterms:modified xsi:type="dcterms:W3CDTF">2021-08-02T11:55:00Z</dcterms:modified>
</cp:coreProperties>
</file>